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ADF446" w14:textId="7F8316FC" w:rsidR="0096182F" w:rsidRPr="009765E8" w:rsidRDefault="00BD0C15" w:rsidP="0096182F">
      <w:pPr>
        <w:jc w:val="center"/>
        <w:rPr>
          <w:rFonts w:ascii="Tahoma" w:eastAsia="黑体" w:hAnsi="Tahoma" w:cs="Times New Roman"/>
          <w:b/>
          <w:bCs/>
          <w:noProof/>
          <w:sz w:val="52"/>
          <w:szCs w:val="52"/>
        </w:rPr>
      </w:pPr>
      <w:r>
        <w:rPr>
          <w:rFonts w:ascii="Tahoma" w:eastAsia="黑体" w:hAnsi="Tahoma" w:cs="Times New Roman" w:hint="eastAsia"/>
          <w:b/>
          <w:bCs/>
          <w:noProof/>
          <w:sz w:val="52"/>
          <w:szCs w:val="52"/>
        </w:rPr>
        <w:t>会所</w:t>
      </w:r>
      <w:r w:rsidR="00243FCF">
        <w:rPr>
          <w:rFonts w:ascii="Tahoma" w:eastAsia="黑体" w:hAnsi="Tahoma" w:cs="Times New Roman" w:hint="eastAsia"/>
          <w:b/>
          <w:bCs/>
          <w:noProof/>
          <w:sz w:val="52"/>
          <w:szCs w:val="52"/>
        </w:rPr>
        <w:t>/</w:t>
      </w:r>
      <w:r w:rsidR="00243FCF">
        <w:rPr>
          <w:rFonts w:ascii="Tahoma" w:eastAsia="黑体" w:hAnsi="Tahoma" w:cs="Times New Roman" w:hint="eastAsia"/>
          <w:b/>
          <w:bCs/>
          <w:noProof/>
          <w:sz w:val="52"/>
          <w:szCs w:val="52"/>
        </w:rPr>
        <w:t>酒吧</w:t>
      </w:r>
      <w:r w:rsidR="0096182F" w:rsidRPr="009765E8">
        <w:rPr>
          <w:rFonts w:ascii="Tahoma" w:eastAsia="黑体" w:hAnsi="Tahoma" w:cs="Times New Roman" w:hint="eastAsia"/>
          <w:b/>
          <w:bCs/>
          <w:noProof/>
          <w:sz w:val="52"/>
          <w:szCs w:val="44"/>
        </w:rPr>
        <w:t>网络</w:t>
      </w:r>
      <w:r w:rsidR="0096182F">
        <w:rPr>
          <w:rFonts w:ascii="Tahoma" w:eastAsia="黑体" w:hAnsi="Tahoma" w:cs="Times New Roman" w:hint="eastAsia"/>
          <w:b/>
          <w:bCs/>
          <w:noProof/>
          <w:sz w:val="52"/>
          <w:szCs w:val="44"/>
        </w:rPr>
        <w:t>解决</w:t>
      </w:r>
      <w:r w:rsidR="0096182F">
        <w:rPr>
          <w:rFonts w:ascii="Tahoma" w:eastAsia="黑体" w:hAnsi="Tahoma" w:cs="Times New Roman"/>
          <w:b/>
          <w:bCs/>
          <w:noProof/>
          <w:sz w:val="52"/>
          <w:szCs w:val="44"/>
        </w:rPr>
        <w:t>方案</w:t>
      </w:r>
      <w:r w:rsidR="0096182F" w:rsidRPr="009765E8">
        <w:rPr>
          <w:rFonts w:ascii="Tahoma" w:eastAsia="黑体" w:hAnsi="Tahoma" w:cs="Times New Roman" w:hint="eastAsia"/>
          <w:b/>
          <w:bCs/>
          <w:noProof/>
          <w:sz w:val="52"/>
          <w:szCs w:val="44"/>
        </w:rPr>
        <w:t>建议书</w:t>
      </w:r>
    </w:p>
    <w:p w14:paraId="4A80FAAB" w14:textId="77777777" w:rsidR="0096182F" w:rsidRPr="00D82359" w:rsidRDefault="0096182F" w:rsidP="0096182F">
      <w:pPr>
        <w:jc w:val="center"/>
        <w:rPr>
          <w:rFonts w:ascii="Tahoma" w:eastAsia="黑体" w:hAnsi="Tahoma" w:cs="Times New Roman"/>
          <w:b/>
          <w:bCs/>
          <w:noProof/>
          <w:sz w:val="52"/>
          <w:szCs w:val="52"/>
        </w:rPr>
      </w:pPr>
    </w:p>
    <w:p w14:paraId="511D58C6" w14:textId="77777777" w:rsidR="0096182F" w:rsidRDefault="0096182F" w:rsidP="0096182F">
      <w:pPr>
        <w:jc w:val="center"/>
        <w:rPr>
          <w:rFonts w:ascii="Tahoma" w:eastAsia="黑体" w:hAnsi="Tahoma" w:cs="Times New Roman"/>
          <w:b/>
          <w:bCs/>
          <w:noProof/>
          <w:sz w:val="52"/>
          <w:szCs w:val="52"/>
        </w:rPr>
      </w:pPr>
    </w:p>
    <w:p w14:paraId="6DE377EC" w14:textId="44C6D36C" w:rsidR="0096182F" w:rsidRPr="003C4815" w:rsidRDefault="0096182F" w:rsidP="0096182F">
      <w:pPr>
        <w:pStyle w:val="111"/>
      </w:pPr>
      <w:r w:rsidRPr="003C4815">
        <w:rPr>
          <w:rFonts w:hint="eastAsia"/>
        </w:rPr>
        <w:t>锐捷网络</w:t>
      </w:r>
      <w:r w:rsidR="008734C4">
        <w:rPr>
          <w:rFonts w:hint="eastAsia"/>
        </w:rPr>
        <w:t>股份</w:t>
      </w:r>
      <w:r w:rsidRPr="003C4815">
        <w:rPr>
          <w:rFonts w:hint="eastAsia"/>
        </w:rPr>
        <w:t>有限公司</w:t>
      </w:r>
    </w:p>
    <w:p w14:paraId="4A7C8A53" w14:textId="77777777" w:rsidR="0096182F" w:rsidRDefault="0096182F" w:rsidP="0096182F">
      <w:pPr>
        <w:pStyle w:val="111"/>
      </w:pPr>
      <w:r w:rsidRPr="003C4815">
        <w:rPr>
          <w:rFonts w:hint="eastAsia"/>
        </w:rPr>
        <w:t>版权所有</w:t>
      </w:r>
      <w:r w:rsidRPr="003C4815">
        <w:t xml:space="preserve">  </w:t>
      </w:r>
      <w:r w:rsidRPr="003C4815">
        <w:rPr>
          <w:rFonts w:hint="eastAsia"/>
        </w:rPr>
        <w:t>侵权必究</w:t>
      </w:r>
    </w:p>
    <w:p w14:paraId="26D37A14" w14:textId="77777777" w:rsidR="0096182F" w:rsidRDefault="0096182F" w:rsidP="0096182F">
      <w:pPr>
        <w:jc w:val="center"/>
        <w:rPr>
          <w:rFonts w:ascii="Tahoma" w:eastAsia="黑体" w:hAnsi="Tahoma" w:cs="Times New Roman"/>
          <w:b/>
          <w:bCs/>
          <w:noProof/>
          <w:sz w:val="52"/>
          <w:szCs w:val="52"/>
        </w:rPr>
      </w:pPr>
    </w:p>
    <w:p w14:paraId="19FF28A2" w14:textId="77777777" w:rsidR="0096182F" w:rsidRDefault="0096182F" w:rsidP="0096182F">
      <w:pPr>
        <w:jc w:val="center"/>
        <w:rPr>
          <w:rFonts w:ascii="Tahoma" w:eastAsia="黑体" w:hAnsi="Tahoma" w:cs="Times New Roman"/>
          <w:b/>
          <w:bCs/>
          <w:noProof/>
          <w:sz w:val="52"/>
          <w:szCs w:val="52"/>
        </w:rPr>
      </w:pPr>
    </w:p>
    <w:p w14:paraId="6CC6A0BF" w14:textId="61E35A26" w:rsidR="0096182F" w:rsidRPr="00D44234" w:rsidRDefault="008734C4" w:rsidP="0096182F">
      <w:pPr>
        <w:jc w:val="center"/>
        <w:rPr>
          <w:rFonts w:ascii="Tahoma" w:eastAsia="黑体" w:hAnsi="Tahoma" w:cs="Times New Roman"/>
          <w:bCs/>
          <w:noProof/>
          <w:sz w:val="30"/>
          <w:szCs w:val="30"/>
        </w:rPr>
      </w:pPr>
      <w:r>
        <w:rPr>
          <w:rFonts w:ascii="Tahoma" w:eastAsia="黑体" w:hAnsi="Tahoma" w:cs="Times New Roman" w:hint="eastAsia"/>
          <w:bCs/>
          <w:noProof/>
          <w:sz w:val="30"/>
          <w:szCs w:val="30"/>
        </w:rPr>
        <w:t>2020</w:t>
      </w:r>
      <w:r w:rsidR="0096182F" w:rsidRPr="00D44234">
        <w:rPr>
          <w:rFonts w:ascii="Tahoma" w:eastAsia="黑体" w:hAnsi="Tahoma" w:cs="Times New Roman" w:hint="eastAsia"/>
          <w:bCs/>
          <w:noProof/>
          <w:sz w:val="30"/>
          <w:szCs w:val="30"/>
        </w:rPr>
        <w:t>-</w:t>
      </w:r>
      <w:r w:rsidR="0096182F" w:rsidRPr="00D44234">
        <w:rPr>
          <w:rFonts w:ascii="Tahoma" w:eastAsia="黑体" w:hAnsi="Tahoma" w:cs="Times New Roman"/>
          <w:bCs/>
          <w:noProof/>
          <w:sz w:val="30"/>
          <w:szCs w:val="30"/>
        </w:rPr>
        <w:t>0</w:t>
      </w:r>
      <w:r w:rsidR="0012734D">
        <w:rPr>
          <w:rFonts w:ascii="Tahoma" w:eastAsia="黑体" w:hAnsi="Tahoma" w:cs="Times New Roman"/>
          <w:bCs/>
          <w:noProof/>
          <w:sz w:val="30"/>
          <w:szCs w:val="30"/>
        </w:rPr>
        <w:t>5</w:t>
      </w:r>
    </w:p>
    <w:p w14:paraId="1B11ADAF" w14:textId="77777777" w:rsidR="0096182F" w:rsidRDefault="0096182F" w:rsidP="0096182F">
      <w:pPr>
        <w:jc w:val="center"/>
        <w:rPr>
          <w:rFonts w:ascii="Tahoma" w:eastAsia="黑体" w:hAnsi="Tahoma" w:cs="Times New Roman"/>
          <w:b/>
          <w:bCs/>
          <w:noProof/>
          <w:sz w:val="52"/>
          <w:szCs w:val="52"/>
        </w:rPr>
      </w:pPr>
    </w:p>
    <w:p w14:paraId="7A2E6EF3" w14:textId="77777777" w:rsidR="0096182F" w:rsidRDefault="0096182F" w:rsidP="0096182F">
      <w:pPr>
        <w:jc w:val="center"/>
        <w:rPr>
          <w:rFonts w:ascii="Tahoma" w:eastAsia="黑体" w:hAnsi="Tahoma" w:cs="Times New Roman"/>
          <w:b/>
          <w:bCs/>
          <w:noProof/>
          <w:sz w:val="52"/>
          <w:szCs w:val="52"/>
        </w:rPr>
      </w:pPr>
    </w:p>
    <w:p w14:paraId="62635C0F" w14:textId="77777777" w:rsidR="0096182F" w:rsidRDefault="0096182F" w:rsidP="0096182F">
      <w:pPr>
        <w:jc w:val="center"/>
        <w:rPr>
          <w:rFonts w:ascii="Tahoma" w:eastAsia="黑体" w:hAnsi="Tahoma" w:cs="Times New Roman"/>
          <w:b/>
          <w:bCs/>
          <w:noProof/>
          <w:sz w:val="52"/>
          <w:szCs w:val="52"/>
        </w:rPr>
      </w:pPr>
    </w:p>
    <w:p w14:paraId="18CF87FD" w14:textId="77777777" w:rsidR="0096182F" w:rsidRDefault="0096182F" w:rsidP="0096182F">
      <w:pPr>
        <w:jc w:val="center"/>
        <w:rPr>
          <w:rFonts w:ascii="Tahoma" w:eastAsia="黑体" w:hAnsi="Tahoma" w:cs="Times New Roman"/>
          <w:b/>
          <w:bCs/>
          <w:noProof/>
          <w:sz w:val="52"/>
          <w:szCs w:val="52"/>
        </w:rPr>
      </w:pPr>
    </w:p>
    <w:p w14:paraId="6CA0B4E6" w14:textId="77777777" w:rsidR="0096182F" w:rsidRDefault="0096182F" w:rsidP="0096182F">
      <w:pPr>
        <w:jc w:val="center"/>
        <w:rPr>
          <w:rFonts w:ascii="Tahoma" w:eastAsia="黑体" w:hAnsi="Tahoma" w:cs="Times New Roman"/>
          <w:b/>
          <w:bCs/>
          <w:noProof/>
          <w:sz w:val="52"/>
          <w:szCs w:val="52"/>
        </w:rPr>
      </w:pPr>
    </w:p>
    <w:p w14:paraId="71BC1165" w14:textId="77777777" w:rsidR="00D40372" w:rsidRDefault="00D40372" w:rsidP="0096182F">
      <w:pPr>
        <w:jc w:val="center"/>
        <w:rPr>
          <w:rFonts w:ascii="Tahoma" w:eastAsia="黑体" w:hAnsi="Tahoma" w:cs="Times New Roman"/>
          <w:b/>
          <w:bCs/>
          <w:noProof/>
          <w:sz w:val="52"/>
          <w:szCs w:val="52"/>
        </w:rPr>
      </w:pPr>
    </w:p>
    <w:p w14:paraId="755F194C" w14:textId="77777777" w:rsidR="00D40372" w:rsidRDefault="00D40372" w:rsidP="0096182F">
      <w:pPr>
        <w:jc w:val="center"/>
        <w:rPr>
          <w:rFonts w:ascii="Tahoma" w:eastAsia="黑体" w:hAnsi="Tahoma" w:cs="Times New Roman"/>
          <w:b/>
          <w:bCs/>
          <w:noProof/>
          <w:sz w:val="52"/>
          <w:szCs w:val="52"/>
        </w:rPr>
      </w:pPr>
    </w:p>
    <w:p w14:paraId="5C5A7763" w14:textId="77777777" w:rsidR="00D40372" w:rsidRPr="000E0E76" w:rsidRDefault="00D40372" w:rsidP="0096182F">
      <w:pPr>
        <w:jc w:val="center"/>
        <w:rPr>
          <w:rFonts w:ascii="Tahoma" w:eastAsia="黑体" w:hAnsi="Tahoma" w:cs="Times New Roman"/>
          <w:b/>
          <w:bCs/>
          <w:noProof/>
          <w:sz w:val="52"/>
          <w:szCs w:val="52"/>
        </w:rPr>
      </w:pPr>
    </w:p>
    <w:p w14:paraId="1040D470" w14:textId="77777777" w:rsidR="0096182F" w:rsidRDefault="0096182F" w:rsidP="0096182F">
      <w:pPr>
        <w:rPr>
          <w:rFonts w:ascii="Tahoma" w:eastAsia="黑体" w:hAnsi="Tahoma" w:cs="Times New Roman"/>
          <w:b/>
          <w:bCs/>
          <w:noProof/>
          <w:sz w:val="52"/>
          <w:szCs w:val="52"/>
        </w:rPr>
      </w:pPr>
    </w:p>
    <w:p w14:paraId="05D0307B" w14:textId="317227B0" w:rsidR="0096182F" w:rsidRPr="00E561B4" w:rsidRDefault="007B4C27" w:rsidP="005E250E">
      <w:pPr>
        <w:pStyle w:val="1"/>
        <w:keepLines w:val="0"/>
        <w:pageBreakBefore/>
        <w:numPr>
          <w:ilvl w:val="0"/>
          <w:numId w:val="10"/>
        </w:numPr>
        <w:spacing w:before="800" w:after="400"/>
        <w:jc w:val="left"/>
        <w:rPr>
          <w:rFonts w:asciiTheme="majorEastAsia" w:eastAsiaTheme="majorEastAsia" w:hAnsiTheme="majorEastAsia" w:cs="Times New Roman"/>
          <w:color w:val="000000" w:themeColor="text1"/>
        </w:rPr>
      </w:pPr>
      <w:bookmarkStart w:id="0" w:name="_Toc359952153"/>
      <w:bookmarkStart w:id="1" w:name="_Toc417985208"/>
      <w:bookmarkStart w:id="2" w:name="_Toc221249381"/>
      <w:r w:rsidRPr="00E561B4">
        <w:rPr>
          <w:rFonts w:asciiTheme="majorEastAsia" w:eastAsiaTheme="majorEastAsia" w:hAnsiTheme="majorEastAsia" w:cs="Times New Roman" w:hint="eastAsia"/>
          <w:color w:val="000000" w:themeColor="text1"/>
        </w:rPr>
        <w:lastRenderedPageBreak/>
        <w:t>项目</w:t>
      </w:r>
      <w:r w:rsidR="00E561B4" w:rsidRPr="00E561B4">
        <w:rPr>
          <w:rFonts w:asciiTheme="majorEastAsia" w:eastAsiaTheme="majorEastAsia" w:hAnsiTheme="majorEastAsia" w:cs="Times New Roman" w:hint="eastAsia"/>
          <w:color w:val="000000" w:themeColor="text1"/>
        </w:rPr>
        <w:t>背景</w:t>
      </w:r>
    </w:p>
    <w:p w14:paraId="65104C04" w14:textId="77777777" w:rsidR="00100B34" w:rsidRDefault="00644488" w:rsidP="00100B34">
      <w:pPr>
        <w:spacing w:beforeLines="50" w:before="158" w:line="360" w:lineRule="auto"/>
        <w:ind w:firstLine="360"/>
        <w:jc w:val="left"/>
        <w:rPr>
          <w:rFonts w:asciiTheme="minorEastAsia" w:hAnsiTheme="minorEastAsia"/>
          <w:color w:val="333333"/>
          <w:sz w:val="24"/>
          <w:szCs w:val="24"/>
          <w:shd w:val="clear" w:color="auto" w:fill="FFFFFF"/>
        </w:rPr>
      </w:pPr>
      <w:r w:rsidRPr="00644488">
        <w:rPr>
          <w:rFonts w:asciiTheme="minorEastAsia" w:hAnsiTheme="minorEastAsia" w:hint="eastAsia"/>
          <w:color w:val="333333"/>
          <w:sz w:val="24"/>
          <w:szCs w:val="24"/>
          <w:shd w:val="clear" w:color="auto" w:fill="FFFFFF"/>
        </w:rPr>
        <w:t>快节奏的社会生活方式使得人们价值观不断改变，在我们的生活中，企业为了在同行业竞争对手中领先一步，为客户提供免费无线</w:t>
      </w:r>
      <w:proofErr w:type="spellStart"/>
      <w:r w:rsidRPr="00644488">
        <w:rPr>
          <w:rFonts w:asciiTheme="minorEastAsia" w:hAnsiTheme="minorEastAsia" w:hint="eastAsia"/>
          <w:color w:val="333333"/>
          <w:sz w:val="24"/>
          <w:szCs w:val="24"/>
          <w:shd w:val="clear" w:color="auto" w:fill="FFFFFF"/>
        </w:rPr>
        <w:t>WiFi</w:t>
      </w:r>
      <w:proofErr w:type="spellEnd"/>
      <w:r w:rsidRPr="00644488">
        <w:rPr>
          <w:rFonts w:asciiTheme="minorEastAsia" w:hAnsiTheme="minorEastAsia" w:hint="eastAsia"/>
          <w:color w:val="333333"/>
          <w:sz w:val="24"/>
          <w:szCs w:val="24"/>
          <w:shd w:val="clear" w:color="auto" w:fill="FFFFFF"/>
        </w:rPr>
        <w:t>上网不仅方便客户，同时也留住回头客。</w:t>
      </w:r>
    </w:p>
    <w:p w14:paraId="4E7F51B4" w14:textId="5ADBABF0" w:rsidR="00B176B1" w:rsidRDefault="00644488" w:rsidP="00100B34">
      <w:pPr>
        <w:spacing w:beforeLines="50" w:before="158" w:line="360" w:lineRule="auto"/>
        <w:ind w:firstLine="360"/>
        <w:jc w:val="left"/>
        <w:rPr>
          <w:rFonts w:asciiTheme="minorEastAsia" w:hAnsiTheme="minorEastAsia"/>
          <w:color w:val="333333"/>
          <w:sz w:val="24"/>
          <w:szCs w:val="24"/>
          <w:shd w:val="clear" w:color="auto" w:fill="FFFFFF"/>
        </w:rPr>
      </w:pPr>
      <w:r w:rsidRPr="00644488">
        <w:rPr>
          <w:rFonts w:asciiTheme="minorEastAsia" w:hAnsiTheme="minorEastAsia" w:hint="eastAsia"/>
          <w:color w:val="333333"/>
          <w:sz w:val="24"/>
          <w:szCs w:val="24"/>
          <w:shd w:val="clear" w:color="auto" w:fill="FFFFFF"/>
        </w:rPr>
        <w:t>尤其在竞争剧烈的</w:t>
      </w:r>
      <w:r w:rsidR="00944104">
        <w:rPr>
          <w:rFonts w:asciiTheme="minorEastAsia" w:hAnsiTheme="minorEastAsia" w:hint="eastAsia"/>
          <w:color w:val="333333"/>
          <w:sz w:val="24"/>
          <w:szCs w:val="24"/>
          <w:shd w:val="clear" w:color="auto" w:fill="FFFFFF"/>
        </w:rPr>
        <w:t>会所/酒吧</w:t>
      </w:r>
      <w:r w:rsidRPr="00644488">
        <w:rPr>
          <w:rFonts w:asciiTheme="minorEastAsia" w:hAnsiTheme="minorEastAsia" w:hint="eastAsia"/>
          <w:color w:val="333333"/>
          <w:sz w:val="24"/>
          <w:szCs w:val="24"/>
          <w:shd w:val="clear" w:color="auto" w:fill="FFFFFF"/>
        </w:rPr>
        <w:t>行业，随着来自全国各地商务</w:t>
      </w:r>
      <w:r w:rsidR="00100B34">
        <w:rPr>
          <w:rFonts w:asciiTheme="minorEastAsia" w:hAnsiTheme="minorEastAsia" w:hint="eastAsia"/>
          <w:color w:val="333333"/>
          <w:sz w:val="24"/>
          <w:szCs w:val="24"/>
          <w:shd w:val="clear" w:color="auto" w:fill="FFFFFF"/>
        </w:rPr>
        <w:t>及娱乐</w:t>
      </w:r>
      <w:r w:rsidRPr="00644488">
        <w:rPr>
          <w:rFonts w:asciiTheme="minorEastAsia" w:hAnsiTheme="minorEastAsia" w:hint="eastAsia"/>
          <w:color w:val="333333"/>
          <w:sz w:val="24"/>
          <w:szCs w:val="24"/>
          <w:shd w:val="clear" w:color="auto" w:fill="FFFFFF"/>
        </w:rPr>
        <w:t>客人的增加，无线上网服务的需求也越来越大，</w:t>
      </w:r>
      <w:r w:rsidR="00100B34">
        <w:rPr>
          <w:rFonts w:asciiTheme="minorEastAsia" w:hAnsiTheme="minorEastAsia" w:hint="eastAsia"/>
          <w:color w:val="333333"/>
          <w:sz w:val="24"/>
          <w:szCs w:val="24"/>
          <w:shd w:val="clear" w:color="auto" w:fill="FFFFFF"/>
        </w:rPr>
        <w:t xml:space="preserve"> </w:t>
      </w:r>
      <w:r w:rsidRPr="00644488">
        <w:rPr>
          <w:rFonts w:asciiTheme="minorEastAsia" w:hAnsiTheme="minorEastAsia" w:hint="eastAsia"/>
          <w:color w:val="333333"/>
          <w:sz w:val="24"/>
          <w:szCs w:val="24"/>
          <w:shd w:val="clear" w:color="auto" w:fill="FFFFFF"/>
        </w:rPr>
        <w:t>无线上网已经是酒店、</w:t>
      </w:r>
      <w:r w:rsidR="00944104">
        <w:rPr>
          <w:rFonts w:asciiTheme="minorEastAsia" w:hAnsiTheme="minorEastAsia" w:hint="eastAsia"/>
          <w:color w:val="333333"/>
          <w:sz w:val="24"/>
          <w:szCs w:val="24"/>
          <w:shd w:val="clear" w:color="auto" w:fill="FFFFFF"/>
        </w:rPr>
        <w:t>会所/酒吧</w:t>
      </w:r>
      <w:r w:rsidRPr="00644488">
        <w:rPr>
          <w:rFonts w:asciiTheme="minorEastAsia" w:hAnsiTheme="minorEastAsia" w:hint="eastAsia"/>
          <w:color w:val="333333"/>
          <w:sz w:val="24"/>
          <w:szCs w:val="24"/>
          <w:shd w:val="clear" w:color="auto" w:fill="FFFFFF"/>
        </w:rPr>
        <w:t>、餐饮信息化的大势所趋，无线上网已成为最受客户关注，</w:t>
      </w:r>
      <w:r w:rsidR="00B176B1" w:rsidRPr="00B176B1">
        <w:rPr>
          <w:rFonts w:asciiTheme="minorEastAsia" w:hAnsiTheme="minorEastAsia" w:hint="eastAsia"/>
          <w:color w:val="333333"/>
          <w:sz w:val="24"/>
          <w:szCs w:val="24"/>
          <w:shd w:val="clear" w:color="auto" w:fill="FFFFFF"/>
        </w:rPr>
        <w:t>近年来的无线网络产品逐渐走向成熟，正以它优越的灵活性和便捷性在网络应用中发挥日益重要的作用</w:t>
      </w:r>
      <w:r w:rsidR="008D3528">
        <w:rPr>
          <w:rFonts w:asciiTheme="minorEastAsia" w:hAnsiTheme="minorEastAsia" w:hint="eastAsia"/>
          <w:color w:val="333333"/>
          <w:sz w:val="24"/>
          <w:szCs w:val="24"/>
          <w:shd w:val="clear" w:color="auto" w:fill="FFFFFF"/>
        </w:rPr>
        <w:t>，</w:t>
      </w:r>
      <w:r w:rsidR="00944104">
        <w:rPr>
          <w:rFonts w:asciiTheme="minorEastAsia" w:hAnsiTheme="minorEastAsia" w:hint="eastAsia"/>
          <w:color w:val="333333"/>
          <w:sz w:val="24"/>
          <w:szCs w:val="24"/>
          <w:shd w:val="clear" w:color="auto" w:fill="FFFFFF"/>
        </w:rPr>
        <w:t>会所/酒吧</w:t>
      </w:r>
      <w:r w:rsidR="008D3528" w:rsidRPr="00B176B1">
        <w:rPr>
          <w:rFonts w:asciiTheme="minorEastAsia" w:hAnsiTheme="minorEastAsia" w:hint="eastAsia"/>
          <w:color w:val="333333"/>
          <w:sz w:val="24"/>
          <w:szCs w:val="24"/>
          <w:shd w:val="clear" w:color="auto" w:fill="FFFFFF"/>
        </w:rPr>
        <w:t>作为高档的娱乐场所</w:t>
      </w:r>
      <w:r w:rsidR="008D3528">
        <w:rPr>
          <w:rFonts w:asciiTheme="minorEastAsia" w:hAnsiTheme="minorEastAsia" w:hint="eastAsia"/>
          <w:color w:val="333333"/>
          <w:sz w:val="24"/>
          <w:szCs w:val="24"/>
          <w:shd w:val="clear" w:color="auto" w:fill="FFFFFF"/>
        </w:rPr>
        <w:t>，</w:t>
      </w:r>
      <w:r w:rsidR="008D3528" w:rsidRPr="00B176B1">
        <w:rPr>
          <w:rFonts w:asciiTheme="minorEastAsia" w:hAnsiTheme="minorEastAsia" w:hint="eastAsia"/>
          <w:color w:val="333333"/>
          <w:sz w:val="24"/>
          <w:szCs w:val="24"/>
          <w:shd w:val="clear" w:color="auto" w:fill="FFFFFF"/>
        </w:rPr>
        <w:t>打造优质的无线网络能为顾客带来更好的娱乐体验</w:t>
      </w:r>
      <w:r w:rsidRPr="00644488">
        <w:rPr>
          <w:rFonts w:asciiTheme="minorEastAsia" w:hAnsiTheme="minorEastAsia" w:hint="eastAsia"/>
          <w:color w:val="333333"/>
          <w:sz w:val="24"/>
          <w:szCs w:val="24"/>
          <w:shd w:val="clear" w:color="auto" w:fill="FFFFFF"/>
        </w:rPr>
        <w:t>，</w:t>
      </w:r>
      <w:r>
        <w:rPr>
          <w:rFonts w:asciiTheme="minorEastAsia" w:hAnsiTheme="minorEastAsia" w:hint="eastAsia"/>
          <w:color w:val="333333"/>
          <w:sz w:val="24"/>
          <w:szCs w:val="24"/>
          <w:shd w:val="clear" w:color="auto" w:fill="FFFFFF"/>
        </w:rPr>
        <w:t>将会给经营者带来更多的客源，</w:t>
      </w:r>
      <w:r w:rsidR="008D3528" w:rsidRPr="00B176B1">
        <w:rPr>
          <w:rFonts w:asciiTheme="minorEastAsia" w:hAnsiTheme="minorEastAsia" w:hint="eastAsia"/>
          <w:color w:val="333333"/>
          <w:sz w:val="24"/>
          <w:szCs w:val="24"/>
          <w:shd w:val="clear" w:color="auto" w:fill="FFFFFF"/>
        </w:rPr>
        <w:t>提高用户对酒吧的满意度</w:t>
      </w:r>
      <w:r w:rsidR="008D3528">
        <w:rPr>
          <w:rFonts w:asciiTheme="minorEastAsia" w:hAnsiTheme="minorEastAsia" w:hint="eastAsia"/>
          <w:color w:val="333333"/>
          <w:sz w:val="24"/>
          <w:szCs w:val="24"/>
          <w:shd w:val="clear" w:color="auto" w:fill="FFFFFF"/>
        </w:rPr>
        <w:t>，</w:t>
      </w:r>
      <w:r w:rsidRPr="00644488">
        <w:rPr>
          <w:rFonts w:asciiTheme="minorEastAsia" w:hAnsiTheme="minorEastAsia" w:hint="eastAsia"/>
          <w:color w:val="333333"/>
          <w:sz w:val="24"/>
          <w:szCs w:val="24"/>
          <w:shd w:val="clear" w:color="auto" w:fill="FFFFFF"/>
        </w:rPr>
        <w:t>从而提高</w:t>
      </w:r>
      <w:r>
        <w:rPr>
          <w:rFonts w:asciiTheme="minorEastAsia" w:hAnsiTheme="minorEastAsia" w:hint="eastAsia"/>
          <w:color w:val="333333"/>
          <w:sz w:val="24"/>
          <w:szCs w:val="24"/>
          <w:shd w:val="clear" w:color="auto" w:fill="FFFFFF"/>
        </w:rPr>
        <w:t>会所</w:t>
      </w:r>
      <w:r w:rsidRPr="00644488">
        <w:rPr>
          <w:rFonts w:asciiTheme="minorEastAsia" w:hAnsiTheme="minorEastAsia" w:hint="eastAsia"/>
          <w:color w:val="333333"/>
          <w:sz w:val="24"/>
          <w:szCs w:val="24"/>
          <w:shd w:val="clear" w:color="auto" w:fill="FFFFFF"/>
        </w:rPr>
        <w:t>酒吧品牌形象。</w:t>
      </w:r>
    </w:p>
    <w:bookmarkEnd w:id="0"/>
    <w:bookmarkEnd w:id="1"/>
    <w:p w14:paraId="5F531D52" w14:textId="10CFAF1E" w:rsidR="0096182F" w:rsidRPr="00E561B4" w:rsidRDefault="00E561B4" w:rsidP="00E561B4">
      <w:pPr>
        <w:pStyle w:val="1"/>
        <w:rPr>
          <w:rFonts w:asciiTheme="majorEastAsia" w:eastAsiaTheme="majorEastAsia" w:hAnsiTheme="majorEastAsia" w:cs="Times New Roman"/>
          <w:color w:val="000000" w:themeColor="text1"/>
        </w:rPr>
      </w:pPr>
      <w:r>
        <w:rPr>
          <w:rFonts w:asciiTheme="majorEastAsia" w:eastAsiaTheme="majorEastAsia" w:hAnsiTheme="majorEastAsia" w:cs="Times New Roman" w:hint="eastAsia"/>
          <w:color w:val="000000" w:themeColor="text1"/>
        </w:rPr>
        <w:t>2.</w:t>
      </w:r>
      <w:r w:rsidR="005E250E">
        <w:rPr>
          <w:rFonts w:asciiTheme="majorEastAsia" w:eastAsiaTheme="majorEastAsia" w:hAnsiTheme="majorEastAsia" w:cs="Times New Roman"/>
          <w:color w:val="000000" w:themeColor="text1"/>
        </w:rPr>
        <w:t xml:space="preserve"> </w:t>
      </w:r>
      <w:r w:rsidRPr="00E561B4">
        <w:rPr>
          <w:rFonts w:asciiTheme="majorEastAsia" w:eastAsiaTheme="majorEastAsia" w:hAnsiTheme="majorEastAsia" w:cs="Times New Roman" w:hint="eastAsia"/>
          <w:color w:val="000000" w:themeColor="text1"/>
        </w:rPr>
        <w:t>XX</w:t>
      </w:r>
      <w:r>
        <w:rPr>
          <w:rFonts w:asciiTheme="majorEastAsia" w:eastAsiaTheme="majorEastAsia" w:hAnsiTheme="majorEastAsia" w:cs="Times New Roman" w:hint="eastAsia"/>
          <w:color w:val="000000" w:themeColor="text1"/>
        </w:rPr>
        <w:t xml:space="preserve"> </w:t>
      </w:r>
      <w:r w:rsidR="00644488">
        <w:rPr>
          <w:rFonts w:asciiTheme="majorEastAsia" w:eastAsiaTheme="majorEastAsia" w:hAnsiTheme="majorEastAsia" w:cs="Times New Roman" w:hint="eastAsia"/>
          <w:color w:val="000000" w:themeColor="text1"/>
        </w:rPr>
        <w:t>会所</w:t>
      </w:r>
      <w:r w:rsidR="00944104">
        <w:rPr>
          <w:rFonts w:asciiTheme="majorEastAsia" w:eastAsiaTheme="majorEastAsia" w:hAnsiTheme="majorEastAsia" w:cs="Times New Roman" w:hint="eastAsia"/>
          <w:color w:val="000000" w:themeColor="text1"/>
        </w:rPr>
        <w:t>/</w:t>
      </w:r>
      <w:r w:rsidR="00644488">
        <w:rPr>
          <w:rFonts w:asciiTheme="majorEastAsia" w:eastAsiaTheme="majorEastAsia" w:hAnsiTheme="majorEastAsia" w:cs="Times New Roman" w:hint="eastAsia"/>
          <w:color w:val="000000" w:themeColor="text1"/>
        </w:rPr>
        <w:t>酒吧</w:t>
      </w:r>
      <w:r w:rsidRPr="00E561B4">
        <w:rPr>
          <w:rFonts w:asciiTheme="majorEastAsia" w:eastAsiaTheme="majorEastAsia" w:hAnsiTheme="majorEastAsia" w:cs="Times New Roman" w:hint="eastAsia"/>
          <w:color w:val="000000" w:themeColor="text1"/>
        </w:rPr>
        <w:t>网络建设</w:t>
      </w:r>
      <w:r w:rsidR="0096182F" w:rsidRPr="00E561B4">
        <w:rPr>
          <w:rFonts w:asciiTheme="majorEastAsia" w:eastAsiaTheme="majorEastAsia" w:hAnsiTheme="majorEastAsia" w:cs="Times New Roman" w:hint="eastAsia"/>
          <w:color w:val="000000" w:themeColor="text1"/>
        </w:rPr>
        <w:t>需求</w:t>
      </w:r>
    </w:p>
    <w:p w14:paraId="1298C44F" w14:textId="0A7DCFA5" w:rsidR="0096182F" w:rsidRPr="00E561B4" w:rsidRDefault="00E561B4" w:rsidP="00E561B4">
      <w:pPr>
        <w:pStyle w:val="2"/>
        <w:rPr>
          <w:rFonts w:asciiTheme="majorEastAsia" w:hAnsiTheme="majorEastAsia" w:cs="Times New Roman"/>
          <w:color w:val="000000" w:themeColor="text1"/>
        </w:rPr>
      </w:pPr>
      <w:r w:rsidRPr="00E561B4">
        <w:rPr>
          <w:rFonts w:asciiTheme="majorEastAsia" w:hAnsiTheme="majorEastAsia" w:cs="Times New Roman" w:hint="eastAsia"/>
          <w:color w:val="000000" w:themeColor="text1"/>
        </w:rPr>
        <w:t>2.1</w:t>
      </w:r>
      <w:r w:rsidR="005E250E">
        <w:rPr>
          <w:rFonts w:asciiTheme="majorEastAsia" w:hAnsiTheme="majorEastAsia" w:cs="Times New Roman"/>
          <w:color w:val="000000" w:themeColor="text1"/>
        </w:rPr>
        <w:t xml:space="preserve"> </w:t>
      </w:r>
      <w:r w:rsidR="0096182F" w:rsidRPr="00E561B4">
        <w:rPr>
          <w:rFonts w:asciiTheme="majorEastAsia" w:hAnsiTheme="majorEastAsia" w:cs="Times New Roman"/>
          <w:color w:val="000000" w:themeColor="text1"/>
        </w:rPr>
        <w:t>无线</w:t>
      </w:r>
      <w:r w:rsidR="0096182F" w:rsidRPr="00E561B4">
        <w:rPr>
          <w:rFonts w:asciiTheme="majorEastAsia" w:hAnsiTheme="majorEastAsia" w:cs="Times New Roman" w:hint="eastAsia"/>
          <w:color w:val="000000" w:themeColor="text1"/>
        </w:rPr>
        <w:t>信号覆盖需求</w:t>
      </w:r>
    </w:p>
    <w:p w14:paraId="45A694F8" w14:textId="56736C97" w:rsidR="00BD0C15" w:rsidRPr="00BD0C15" w:rsidRDefault="00944104" w:rsidP="00A01CB6">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hint="eastAsia"/>
          <w:color w:val="333333"/>
          <w:sz w:val="24"/>
          <w:szCs w:val="24"/>
          <w:shd w:val="clear" w:color="auto" w:fill="FFFFFF"/>
        </w:rPr>
        <w:t>会所/酒吧</w:t>
      </w:r>
      <w:r w:rsidR="00100B34">
        <w:rPr>
          <w:rFonts w:asciiTheme="minorEastAsia" w:hAnsiTheme="minorEastAsia" w:hint="eastAsia"/>
          <w:color w:val="333333"/>
          <w:sz w:val="24"/>
          <w:szCs w:val="24"/>
          <w:shd w:val="clear" w:color="auto" w:fill="FFFFFF"/>
        </w:rPr>
        <w:t>为了</w:t>
      </w:r>
      <w:proofErr w:type="gramStart"/>
      <w:r w:rsidR="00100B34">
        <w:rPr>
          <w:rFonts w:asciiTheme="minorEastAsia" w:hAnsiTheme="minorEastAsia" w:hint="eastAsia"/>
          <w:color w:val="333333"/>
          <w:sz w:val="24"/>
          <w:szCs w:val="24"/>
          <w:shd w:val="clear" w:color="auto" w:fill="FFFFFF"/>
        </w:rPr>
        <w:t>不</w:t>
      </w:r>
      <w:proofErr w:type="gramEnd"/>
      <w:r w:rsidR="00100B34">
        <w:rPr>
          <w:rFonts w:asciiTheme="minorEastAsia" w:hAnsiTheme="minorEastAsia" w:hint="eastAsia"/>
          <w:color w:val="333333"/>
          <w:sz w:val="24"/>
          <w:szCs w:val="24"/>
          <w:shd w:val="clear" w:color="auto" w:fill="FFFFFF"/>
        </w:rPr>
        <w:t>扰民，周围会包裹上一层厚厚的钢板进行隔音，因此会导致场所内手机基本是2</w:t>
      </w:r>
      <w:r w:rsidR="00100B34">
        <w:rPr>
          <w:rFonts w:asciiTheme="minorEastAsia" w:hAnsiTheme="minorEastAsia"/>
          <w:color w:val="333333"/>
          <w:sz w:val="24"/>
          <w:szCs w:val="24"/>
          <w:shd w:val="clear" w:color="auto" w:fill="FFFFFF"/>
        </w:rPr>
        <w:t>G</w:t>
      </w:r>
      <w:r w:rsidR="00100B34">
        <w:rPr>
          <w:rFonts w:asciiTheme="minorEastAsia" w:hAnsiTheme="minorEastAsia" w:hint="eastAsia"/>
          <w:color w:val="333333"/>
          <w:sz w:val="24"/>
          <w:szCs w:val="24"/>
          <w:shd w:val="clear" w:color="auto" w:fill="FFFFFF"/>
        </w:rPr>
        <w:t>网络信号，客人在里面基本是不能上网的，因此需要做好场所内的无线覆盖。</w:t>
      </w:r>
    </w:p>
    <w:p w14:paraId="11E95599" w14:textId="66D8D874" w:rsidR="00003C27" w:rsidRPr="00003C27" w:rsidRDefault="00003C27" w:rsidP="00003C27">
      <w:pPr>
        <w:spacing w:beforeLines="50" w:before="158" w:line="360" w:lineRule="auto"/>
        <w:ind w:firstLine="360"/>
        <w:jc w:val="left"/>
        <w:rPr>
          <w:rFonts w:asciiTheme="minorEastAsia" w:hAnsiTheme="minorEastAsia"/>
          <w:color w:val="333333"/>
          <w:sz w:val="24"/>
          <w:szCs w:val="24"/>
          <w:shd w:val="clear" w:color="auto" w:fill="FFFFFF"/>
        </w:rPr>
      </w:pPr>
      <w:r w:rsidRPr="00003C27">
        <w:rPr>
          <w:rFonts w:asciiTheme="minorEastAsia" w:hAnsiTheme="minorEastAsia" w:hint="eastAsia"/>
          <w:color w:val="333333"/>
          <w:sz w:val="24"/>
          <w:szCs w:val="24"/>
          <w:shd w:val="clear" w:color="auto" w:fill="FFFFFF"/>
        </w:rPr>
        <w:t>1、无线网络必须覆盖</w:t>
      </w:r>
      <w:r w:rsidR="00944104">
        <w:rPr>
          <w:rFonts w:asciiTheme="minorEastAsia" w:hAnsiTheme="minorEastAsia" w:hint="eastAsia"/>
          <w:color w:val="333333"/>
          <w:sz w:val="24"/>
          <w:szCs w:val="24"/>
          <w:shd w:val="clear" w:color="auto" w:fill="FFFFFF"/>
        </w:rPr>
        <w:t>会所/酒吧</w:t>
      </w:r>
      <w:r w:rsidRPr="00003C27">
        <w:rPr>
          <w:rFonts w:asciiTheme="minorEastAsia" w:hAnsiTheme="minorEastAsia" w:hint="eastAsia"/>
          <w:color w:val="333333"/>
          <w:sz w:val="24"/>
          <w:szCs w:val="24"/>
          <w:shd w:val="clear" w:color="auto" w:fill="FFFFFF"/>
        </w:rPr>
        <w:t>的所有区域，保证客户随时随地都能上网。</w:t>
      </w:r>
    </w:p>
    <w:p w14:paraId="03031249" w14:textId="76104328" w:rsidR="00003C27" w:rsidRPr="00003C27" w:rsidRDefault="00003C27" w:rsidP="00003C27">
      <w:pPr>
        <w:spacing w:beforeLines="50" w:before="158" w:line="360" w:lineRule="auto"/>
        <w:ind w:firstLine="360"/>
        <w:jc w:val="left"/>
        <w:rPr>
          <w:rFonts w:asciiTheme="minorEastAsia" w:hAnsiTheme="minorEastAsia"/>
          <w:color w:val="333333"/>
          <w:sz w:val="24"/>
          <w:szCs w:val="24"/>
          <w:shd w:val="clear" w:color="auto" w:fill="FFFFFF"/>
        </w:rPr>
      </w:pPr>
      <w:r w:rsidRPr="00003C27">
        <w:rPr>
          <w:rFonts w:asciiTheme="minorEastAsia" w:hAnsiTheme="minorEastAsia" w:hint="eastAsia"/>
          <w:color w:val="333333"/>
          <w:sz w:val="24"/>
          <w:szCs w:val="24"/>
          <w:shd w:val="clear" w:color="auto" w:fill="FFFFFF"/>
        </w:rPr>
        <w:t>2、</w:t>
      </w:r>
      <w:r w:rsidR="00944104">
        <w:rPr>
          <w:rFonts w:asciiTheme="minorEastAsia" w:hAnsiTheme="minorEastAsia" w:hint="eastAsia"/>
          <w:color w:val="333333"/>
          <w:sz w:val="24"/>
          <w:szCs w:val="24"/>
          <w:shd w:val="clear" w:color="auto" w:fill="FFFFFF"/>
        </w:rPr>
        <w:t>会所/酒吧</w:t>
      </w:r>
      <w:r w:rsidRPr="00003C27">
        <w:rPr>
          <w:rFonts w:asciiTheme="minorEastAsia" w:hAnsiTheme="minorEastAsia" w:hint="eastAsia"/>
          <w:color w:val="333333"/>
          <w:sz w:val="24"/>
          <w:szCs w:val="24"/>
          <w:shd w:val="clear" w:color="auto" w:fill="FFFFFF"/>
        </w:rPr>
        <w:t>内人员流动性大，需满足无线终端移动过程中自动切换接入点，即无线漫游。</w:t>
      </w:r>
    </w:p>
    <w:p w14:paraId="05BF7507" w14:textId="2D1C174D" w:rsidR="00003C27" w:rsidRPr="00003C27" w:rsidRDefault="00003C27" w:rsidP="00003C27">
      <w:pPr>
        <w:spacing w:beforeLines="50" w:before="158" w:line="360" w:lineRule="auto"/>
        <w:ind w:firstLine="360"/>
        <w:jc w:val="left"/>
        <w:rPr>
          <w:rFonts w:asciiTheme="minorEastAsia" w:hAnsiTheme="minorEastAsia"/>
          <w:color w:val="333333"/>
          <w:sz w:val="24"/>
          <w:szCs w:val="24"/>
          <w:shd w:val="clear" w:color="auto" w:fill="FFFFFF"/>
        </w:rPr>
      </w:pPr>
      <w:r w:rsidRPr="00003C27">
        <w:rPr>
          <w:rFonts w:asciiTheme="minorEastAsia" w:hAnsiTheme="minorEastAsia" w:hint="eastAsia"/>
          <w:color w:val="333333"/>
          <w:sz w:val="24"/>
          <w:szCs w:val="24"/>
          <w:shd w:val="clear" w:color="auto" w:fill="FFFFFF"/>
        </w:rPr>
        <w:t>3、在高峰期人流密集，无线AP需满足较大的接入量，</w:t>
      </w:r>
      <w:proofErr w:type="gramStart"/>
      <w:r w:rsidRPr="00003C27">
        <w:rPr>
          <w:rFonts w:asciiTheme="minorEastAsia" w:hAnsiTheme="minorEastAsia" w:hint="eastAsia"/>
          <w:color w:val="333333"/>
          <w:sz w:val="24"/>
          <w:szCs w:val="24"/>
          <w:shd w:val="clear" w:color="auto" w:fill="FFFFFF"/>
        </w:rPr>
        <w:t>无线能够</w:t>
      </w:r>
      <w:proofErr w:type="gramEnd"/>
      <w:r w:rsidRPr="00003C27">
        <w:rPr>
          <w:rFonts w:asciiTheme="minorEastAsia" w:hAnsiTheme="minorEastAsia" w:hint="eastAsia"/>
          <w:color w:val="333333"/>
          <w:sz w:val="24"/>
          <w:szCs w:val="24"/>
          <w:shd w:val="clear" w:color="auto" w:fill="FFFFFF"/>
        </w:rPr>
        <w:t>正常使用。</w:t>
      </w:r>
    </w:p>
    <w:p w14:paraId="23739524" w14:textId="734CA70F" w:rsidR="00003C27" w:rsidRPr="00003C27" w:rsidRDefault="00003C27" w:rsidP="00003C27">
      <w:pPr>
        <w:spacing w:beforeLines="50" w:before="158" w:line="360" w:lineRule="auto"/>
        <w:ind w:firstLine="360"/>
        <w:jc w:val="left"/>
        <w:rPr>
          <w:rFonts w:asciiTheme="minorEastAsia" w:hAnsiTheme="minorEastAsia"/>
          <w:color w:val="333333"/>
          <w:sz w:val="24"/>
          <w:szCs w:val="24"/>
          <w:shd w:val="clear" w:color="auto" w:fill="FFFFFF"/>
        </w:rPr>
      </w:pPr>
      <w:r w:rsidRPr="00003C27">
        <w:rPr>
          <w:rFonts w:asciiTheme="minorEastAsia" w:hAnsiTheme="minorEastAsia" w:hint="eastAsia"/>
          <w:color w:val="333333"/>
          <w:sz w:val="24"/>
          <w:szCs w:val="24"/>
          <w:shd w:val="clear" w:color="auto" w:fill="FFFFFF"/>
        </w:rPr>
        <w:t>4、</w:t>
      </w:r>
      <w:r w:rsidR="00944104">
        <w:rPr>
          <w:rFonts w:asciiTheme="minorEastAsia" w:hAnsiTheme="minorEastAsia" w:hint="eastAsia"/>
          <w:color w:val="333333"/>
          <w:sz w:val="24"/>
          <w:szCs w:val="24"/>
          <w:shd w:val="clear" w:color="auto" w:fill="FFFFFF"/>
        </w:rPr>
        <w:t>会所/酒吧</w:t>
      </w:r>
      <w:r w:rsidRPr="00003C27">
        <w:rPr>
          <w:rFonts w:asciiTheme="minorEastAsia" w:hAnsiTheme="minorEastAsia" w:hint="eastAsia"/>
          <w:color w:val="333333"/>
          <w:sz w:val="24"/>
          <w:szCs w:val="24"/>
          <w:shd w:val="clear" w:color="auto" w:fill="FFFFFF"/>
        </w:rPr>
        <w:t>作为高档的娱乐场所，网络设备应该具备良好的拓展性，支持</w:t>
      </w:r>
      <w:r w:rsidRPr="00003C27">
        <w:rPr>
          <w:rFonts w:asciiTheme="minorEastAsia" w:hAnsiTheme="minorEastAsia" w:hint="eastAsia"/>
          <w:color w:val="333333"/>
          <w:sz w:val="24"/>
          <w:szCs w:val="24"/>
          <w:shd w:val="clear" w:color="auto" w:fill="FFFFFF"/>
        </w:rPr>
        <w:lastRenderedPageBreak/>
        <w:t>满足后续WEB认证，短信认证，</w:t>
      </w:r>
      <w:proofErr w:type="gramStart"/>
      <w:r w:rsidRPr="00003C27">
        <w:rPr>
          <w:rFonts w:asciiTheme="minorEastAsia" w:hAnsiTheme="minorEastAsia" w:hint="eastAsia"/>
          <w:color w:val="333333"/>
          <w:sz w:val="24"/>
          <w:szCs w:val="24"/>
          <w:shd w:val="clear" w:color="auto" w:fill="FFFFFF"/>
        </w:rPr>
        <w:t>微信认证</w:t>
      </w:r>
      <w:proofErr w:type="gramEnd"/>
      <w:r w:rsidRPr="00003C27">
        <w:rPr>
          <w:rFonts w:asciiTheme="minorEastAsia" w:hAnsiTheme="minorEastAsia" w:hint="eastAsia"/>
          <w:color w:val="333333"/>
          <w:sz w:val="24"/>
          <w:szCs w:val="24"/>
          <w:shd w:val="clear" w:color="auto" w:fill="FFFFFF"/>
        </w:rPr>
        <w:t>等多样化营销要求；</w:t>
      </w:r>
    </w:p>
    <w:p w14:paraId="7F439459" w14:textId="0457176C" w:rsidR="00BD0C15" w:rsidRPr="00100B34" w:rsidRDefault="00944104" w:rsidP="00003C27">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color w:val="333333"/>
          <w:sz w:val="24"/>
          <w:szCs w:val="24"/>
          <w:shd w:val="clear" w:color="auto" w:fill="FFFFFF"/>
        </w:rPr>
        <w:t>5</w:t>
      </w:r>
      <w:r w:rsidR="00003C27" w:rsidRPr="00003C27">
        <w:rPr>
          <w:rFonts w:asciiTheme="minorEastAsia" w:hAnsiTheme="minorEastAsia" w:hint="eastAsia"/>
          <w:color w:val="333333"/>
          <w:sz w:val="24"/>
          <w:szCs w:val="24"/>
          <w:shd w:val="clear" w:color="auto" w:fill="FFFFFF"/>
        </w:rPr>
        <w:t>、无线信号要将内部办公人员，外来客人进行分开，只允许内部办公人员通过无线可以和有线系统互访。</w:t>
      </w:r>
    </w:p>
    <w:p w14:paraId="3730A9BC" w14:textId="179393D5" w:rsidR="0096182F" w:rsidRPr="00E561B4" w:rsidRDefault="00FA134E" w:rsidP="00E561B4">
      <w:pPr>
        <w:pStyle w:val="2"/>
        <w:rPr>
          <w:rFonts w:asciiTheme="majorEastAsia" w:hAnsiTheme="majorEastAsia" w:cs="Times New Roman"/>
          <w:color w:val="000000" w:themeColor="text1"/>
        </w:rPr>
      </w:pPr>
      <w:r>
        <w:rPr>
          <w:rFonts w:asciiTheme="majorEastAsia" w:hAnsiTheme="majorEastAsia" w:cs="Times New Roman" w:hint="eastAsia"/>
          <w:color w:val="000000" w:themeColor="text1"/>
        </w:rPr>
        <w:t>2.2</w:t>
      </w:r>
      <w:r w:rsidR="005E250E">
        <w:rPr>
          <w:rFonts w:asciiTheme="majorEastAsia" w:hAnsiTheme="majorEastAsia" w:cs="Times New Roman"/>
          <w:color w:val="000000" w:themeColor="text1"/>
        </w:rPr>
        <w:t xml:space="preserve"> </w:t>
      </w:r>
      <w:r w:rsidR="0096182F" w:rsidRPr="00E561B4">
        <w:rPr>
          <w:rFonts w:asciiTheme="majorEastAsia" w:hAnsiTheme="majorEastAsia" w:cs="Times New Roman"/>
          <w:color w:val="000000" w:themeColor="text1"/>
        </w:rPr>
        <w:t>高速上网需求</w:t>
      </w:r>
    </w:p>
    <w:p w14:paraId="60EC62D1" w14:textId="5EE89ACD" w:rsidR="0096182F" w:rsidRPr="00A01CB6" w:rsidRDefault="00944104" w:rsidP="00A01CB6">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rPr>
        <w:tab/>
      </w:r>
      <w:r w:rsidR="0096182F" w:rsidRPr="00A01CB6">
        <w:rPr>
          <w:rFonts w:asciiTheme="minorEastAsia" w:hAnsiTheme="minorEastAsia" w:hint="eastAsia"/>
          <w:color w:val="333333"/>
          <w:sz w:val="24"/>
          <w:szCs w:val="24"/>
          <w:shd w:val="clear" w:color="auto" w:fill="FFFFFF"/>
        </w:rPr>
        <w:t>随着移动应用的不断增多，特别是P2P、在线视频等应用的不断涌现，顾客对于带宽的需求量逐渐增大，比如每个人为了保障各类应用均较为流畅，保障2M带宽，以并发1000人计算，需要购买20,00M（2G）带宽才够。而且用户对网络带宽的需求是永无止境的，所以再大的带宽，如果没有很好的管理机制那么也会出现网络使用效果非常差的情况。常常会出现开始使用网络的用户打开任何应用都非常流畅，但随着用户数逐渐</w:t>
      </w:r>
      <w:r>
        <w:rPr>
          <w:rFonts w:asciiTheme="minorEastAsia" w:hAnsiTheme="minorEastAsia" w:hint="eastAsia"/>
          <w:color w:val="333333"/>
          <w:sz w:val="24"/>
          <w:szCs w:val="24"/>
          <w:shd w:val="clear" w:color="auto" w:fill="FFFFFF"/>
        </w:rPr>
        <w:t>增多，所有用户使用网络都觉得非常卡，无法打开网页、</w:t>
      </w:r>
      <w:r w:rsidR="0096182F" w:rsidRPr="00A01CB6">
        <w:rPr>
          <w:rFonts w:asciiTheme="minorEastAsia" w:hAnsiTheme="minorEastAsia" w:hint="eastAsia"/>
          <w:color w:val="333333"/>
          <w:sz w:val="24"/>
          <w:szCs w:val="24"/>
          <w:shd w:val="clear" w:color="auto" w:fill="FFFFFF"/>
        </w:rPr>
        <w:t>无法</w:t>
      </w:r>
      <w:proofErr w:type="gramStart"/>
      <w:r>
        <w:rPr>
          <w:rFonts w:asciiTheme="minorEastAsia" w:hAnsiTheme="minorEastAsia" w:hint="eastAsia"/>
          <w:color w:val="333333"/>
          <w:sz w:val="24"/>
          <w:szCs w:val="24"/>
          <w:shd w:val="clear" w:color="auto" w:fill="FFFFFF"/>
        </w:rPr>
        <w:t>刷朋友</w:t>
      </w:r>
      <w:proofErr w:type="gramEnd"/>
      <w:r>
        <w:rPr>
          <w:rFonts w:asciiTheme="minorEastAsia" w:hAnsiTheme="minorEastAsia" w:hint="eastAsia"/>
          <w:color w:val="333333"/>
          <w:sz w:val="24"/>
          <w:szCs w:val="24"/>
          <w:shd w:val="clear" w:color="auto" w:fill="FFFFFF"/>
        </w:rPr>
        <w:t>圈</w:t>
      </w:r>
      <w:r w:rsidR="0096182F" w:rsidRPr="00A01CB6">
        <w:rPr>
          <w:rFonts w:asciiTheme="minorEastAsia" w:hAnsiTheme="minorEastAsia" w:hint="eastAsia"/>
          <w:color w:val="333333"/>
          <w:sz w:val="24"/>
          <w:szCs w:val="24"/>
          <w:shd w:val="clear" w:color="auto" w:fill="FFFFFF"/>
        </w:rPr>
        <w:t>、无法观看视频等。</w:t>
      </w:r>
    </w:p>
    <w:p w14:paraId="6797DDBD" w14:textId="77777777" w:rsidR="0096182F" w:rsidRPr="00A01CB6" w:rsidRDefault="0096182F"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hint="eastAsia"/>
          <w:color w:val="333333"/>
          <w:sz w:val="24"/>
          <w:szCs w:val="24"/>
          <w:shd w:val="clear" w:color="auto" w:fill="FFFFFF"/>
        </w:rPr>
        <w:t>所以必须在整个网络建立科学的流量控制机制，识别迅雷、BT、在线视频、Email、HTTP等等关键应用，通过流量策略的控制能够进行分时段控制不同用户不同应用的带宽和优先级，合理规划带宽，提高用户体验。</w:t>
      </w:r>
    </w:p>
    <w:p w14:paraId="4822987E" w14:textId="139B1046" w:rsidR="0096182F" w:rsidRPr="00E561B4" w:rsidRDefault="00D40372" w:rsidP="00E561B4">
      <w:pPr>
        <w:pStyle w:val="2"/>
        <w:rPr>
          <w:rFonts w:asciiTheme="majorEastAsia" w:hAnsiTheme="majorEastAsia" w:cs="Times New Roman"/>
          <w:color w:val="000000" w:themeColor="text1"/>
        </w:rPr>
      </w:pPr>
      <w:r>
        <w:rPr>
          <w:rFonts w:asciiTheme="majorEastAsia" w:hAnsiTheme="majorEastAsia" w:cs="Times New Roman" w:hint="eastAsia"/>
          <w:color w:val="000000" w:themeColor="text1"/>
        </w:rPr>
        <w:t>2.3</w:t>
      </w:r>
      <w:r w:rsidR="005E250E">
        <w:rPr>
          <w:rFonts w:asciiTheme="majorEastAsia" w:hAnsiTheme="majorEastAsia" w:cs="Times New Roman"/>
          <w:color w:val="000000" w:themeColor="text1"/>
        </w:rPr>
        <w:t xml:space="preserve"> </w:t>
      </w:r>
      <w:r w:rsidR="0096182F" w:rsidRPr="00E561B4">
        <w:rPr>
          <w:rFonts w:asciiTheme="majorEastAsia" w:hAnsiTheme="majorEastAsia" w:cs="Times New Roman"/>
          <w:color w:val="000000" w:themeColor="text1"/>
        </w:rPr>
        <w:t>网络安全需求</w:t>
      </w:r>
    </w:p>
    <w:p w14:paraId="7240E4C6" w14:textId="720234B1" w:rsidR="0096182F" w:rsidRPr="00A01CB6" w:rsidRDefault="00944104" w:rsidP="00A01CB6">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hint="eastAsia"/>
          <w:color w:val="333333"/>
          <w:sz w:val="24"/>
          <w:szCs w:val="24"/>
          <w:shd w:val="clear" w:color="auto" w:fill="FFFFFF"/>
        </w:rPr>
        <w:t>无线网络为宾客</w:t>
      </w:r>
      <w:r w:rsidR="0096182F" w:rsidRPr="00A01CB6">
        <w:rPr>
          <w:rFonts w:asciiTheme="minorEastAsia" w:hAnsiTheme="minorEastAsia" w:hint="eastAsia"/>
          <w:color w:val="333333"/>
          <w:sz w:val="24"/>
          <w:szCs w:val="24"/>
          <w:shd w:val="clear" w:color="auto" w:fill="FFFFFF"/>
        </w:rPr>
        <w:t>提供网络访问服务，要能够保证整个无线网络安全性，防止宾客遭受常见的网络攻击、网络欺骗、病毒、木马等，保障无线用户用网安全</w:t>
      </w:r>
      <w:r w:rsidR="007F71C5" w:rsidRPr="00A01CB6">
        <w:rPr>
          <w:rFonts w:asciiTheme="minorEastAsia" w:hAnsiTheme="minorEastAsia" w:hint="eastAsia"/>
          <w:color w:val="333333"/>
          <w:sz w:val="24"/>
          <w:szCs w:val="24"/>
          <w:shd w:val="clear" w:color="auto" w:fill="FFFFFF"/>
        </w:rPr>
        <w:t>，让客人</w:t>
      </w:r>
      <w:r w:rsidR="0096182F" w:rsidRPr="00A01CB6">
        <w:rPr>
          <w:rFonts w:asciiTheme="minorEastAsia" w:hAnsiTheme="minorEastAsia" w:hint="eastAsia"/>
          <w:color w:val="333333"/>
          <w:sz w:val="24"/>
          <w:szCs w:val="24"/>
          <w:shd w:val="clear" w:color="auto" w:fill="FFFFFF"/>
        </w:rPr>
        <w:t>可以放心的上网。</w:t>
      </w:r>
    </w:p>
    <w:p w14:paraId="79A1DC02" w14:textId="3ECC0241" w:rsidR="00C31FC4" w:rsidRPr="00E561B4" w:rsidRDefault="00944104" w:rsidP="00E561B4">
      <w:pPr>
        <w:pStyle w:val="2"/>
        <w:rPr>
          <w:rFonts w:asciiTheme="majorEastAsia" w:hAnsiTheme="majorEastAsia" w:cs="Times New Roman"/>
          <w:color w:val="000000" w:themeColor="text1"/>
        </w:rPr>
      </w:pPr>
      <w:r>
        <w:rPr>
          <w:rFonts w:asciiTheme="majorEastAsia" w:hAnsiTheme="majorEastAsia" w:cs="Times New Roman" w:hint="eastAsia"/>
          <w:color w:val="000000" w:themeColor="text1"/>
        </w:rPr>
        <w:t>2.</w:t>
      </w:r>
      <w:r>
        <w:rPr>
          <w:rFonts w:asciiTheme="majorEastAsia" w:hAnsiTheme="majorEastAsia" w:cs="Times New Roman"/>
          <w:color w:val="000000" w:themeColor="text1"/>
        </w:rPr>
        <w:t>4</w:t>
      </w:r>
      <w:r w:rsidR="005E250E">
        <w:rPr>
          <w:rFonts w:asciiTheme="majorEastAsia" w:hAnsiTheme="majorEastAsia" w:cs="Times New Roman"/>
          <w:color w:val="000000" w:themeColor="text1"/>
        </w:rPr>
        <w:t xml:space="preserve"> </w:t>
      </w:r>
      <w:r w:rsidR="00C31FC4" w:rsidRPr="00E561B4">
        <w:rPr>
          <w:rFonts w:asciiTheme="majorEastAsia" w:hAnsiTheme="majorEastAsia" w:cs="Times New Roman" w:hint="eastAsia"/>
          <w:color w:val="000000" w:themeColor="text1"/>
        </w:rPr>
        <w:t>视频监控需求</w:t>
      </w:r>
    </w:p>
    <w:p w14:paraId="7FD06AE5" w14:textId="6989C597" w:rsidR="00C31FC4" w:rsidRPr="00944104" w:rsidRDefault="00944104" w:rsidP="00944104">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hint="eastAsia"/>
          <w:color w:val="333333"/>
          <w:sz w:val="24"/>
          <w:szCs w:val="24"/>
          <w:shd w:val="clear" w:color="auto" w:fill="FFFFFF"/>
        </w:rPr>
        <w:t>会所/酒吧</w:t>
      </w:r>
      <w:r w:rsidR="00C31FC4" w:rsidRPr="00A01CB6">
        <w:rPr>
          <w:rFonts w:asciiTheme="minorEastAsia" w:hAnsiTheme="minorEastAsia" w:hint="eastAsia"/>
          <w:color w:val="333333"/>
          <w:sz w:val="24"/>
          <w:szCs w:val="24"/>
          <w:shd w:val="clear" w:color="auto" w:fill="FFFFFF"/>
        </w:rPr>
        <w:t>公共</w:t>
      </w:r>
      <w:r w:rsidR="00C31FC4" w:rsidRPr="00C31FC4">
        <w:rPr>
          <w:rFonts w:asciiTheme="minorEastAsia" w:hAnsiTheme="minorEastAsia" w:hint="eastAsia"/>
          <w:color w:val="333333"/>
          <w:sz w:val="24"/>
          <w:szCs w:val="24"/>
          <w:shd w:val="clear" w:color="auto" w:fill="FFFFFF"/>
        </w:rPr>
        <w:t>区域都是安装监控头的重点地区，同时现在的监控头都是通过网络来传输数据到监控大屏上呈现画面的，如果没有稳定可靠的网络支撑，监控画面将会出现延迟、卡顿、黑屏，在发生盗窃、安全等事件时无法有效追溯。</w:t>
      </w:r>
    </w:p>
    <w:p w14:paraId="7107C0EE" w14:textId="337F53A0" w:rsidR="007F71C5" w:rsidRPr="00D40372" w:rsidRDefault="00944104" w:rsidP="00D40372">
      <w:pPr>
        <w:pStyle w:val="2"/>
        <w:rPr>
          <w:rFonts w:asciiTheme="majorEastAsia" w:hAnsiTheme="majorEastAsia" w:cs="Times New Roman"/>
          <w:color w:val="000000" w:themeColor="text1"/>
        </w:rPr>
      </w:pPr>
      <w:r>
        <w:rPr>
          <w:rFonts w:asciiTheme="majorEastAsia" w:hAnsiTheme="majorEastAsia" w:cs="Times New Roman" w:hint="eastAsia"/>
          <w:color w:val="000000" w:themeColor="text1"/>
        </w:rPr>
        <w:lastRenderedPageBreak/>
        <w:t>2.</w:t>
      </w:r>
      <w:r>
        <w:rPr>
          <w:rFonts w:asciiTheme="majorEastAsia" w:hAnsiTheme="majorEastAsia" w:cs="Times New Roman"/>
          <w:color w:val="000000" w:themeColor="text1"/>
        </w:rPr>
        <w:t>5</w:t>
      </w:r>
      <w:r w:rsidR="005E250E">
        <w:rPr>
          <w:rFonts w:asciiTheme="majorEastAsia" w:hAnsiTheme="majorEastAsia" w:cs="Times New Roman"/>
          <w:color w:val="000000" w:themeColor="text1"/>
        </w:rPr>
        <w:t xml:space="preserve"> </w:t>
      </w:r>
      <w:r w:rsidR="007F71C5" w:rsidRPr="00E561B4">
        <w:rPr>
          <w:rFonts w:asciiTheme="majorEastAsia" w:hAnsiTheme="majorEastAsia" w:cs="Times New Roman" w:hint="eastAsia"/>
          <w:color w:val="000000" w:themeColor="text1"/>
        </w:rPr>
        <w:t>网络运维需求</w:t>
      </w:r>
    </w:p>
    <w:p w14:paraId="24AFEB0E" w14:textId="00A18E1A" w:rsidR="007F71C5" w:rsidRPr="005D7BEC" w:rsidRDefault="00944104" w:rsidP="005D7BEC">
      <w:pPr>
        <w:spacing w:beforeLines="50" w:before="158" w:line="360" w:lineRule="auto"/>
        <w:ind w:firstLine="360"/>
        <w:jc w:val="left"/>
        <w:rPr>
          <w:rFonts w:asciiTheme="minorEastAsia" w:hAnsiTheme="minorEastAsia"/>
          <w:color w:val="333333"/>
          <w:sz w:val="24"/>
          <w:szCs w:val="24"/>
          <w:shd w:val="clear" w:color="auto" w:fill="FFFFFF"/>
        </w:rPr>
      </w:pPr>
      <w:r w:rsidRPr="00944104">
        <w:rPr>
          <w:rFonts w:asciiTheme="minorEastAsia" w:hAnsiTheme="minorEastAsia" w:hint="eastAsia"/>
          <w:color w:val="333333"/>
          <w:sz w:val="24"/>
          <w:szCs w:val="24"/>
          <w:shd w:val="clear" w:color="auto" w:fill="FFFFFF"/>
        </w:rPr>
        <w:t>会所/酒吧一般没有专业的网络运维人员，日常</w:t>
      </w:r>
      <w:proofErr w:type="gramStart"/>
      <w:r w:rsidRPr="00944104">
        <w:rPr>
          <w:rFonts w:asciiTheme="minorEastAsia" w:hAnsiTheme="minorEastAsia" w:hint="eastAsia"/>
          <w:color w:val="333333"/>
          <w:sz w:val="24"/>
          <w:szCs w:val="24"/>
          <w:shd w:val="clear" w:color="auto" w:fill="FFFFFF"/>
        </w:rPr>
        <w:t>运维由一位</w:t>
      </w:r>
      <w:proofErr w:type="gramEnd"/>
      <w:r w:rsidRPr="00944104">
        <w:rPr>
          <w:rFonts w:asciiTheme="minorEastAsia" w:hAnsiTheme="minorEastAsia" w:hint="eastAsia"/>
          <w:color w:val="333333"/>
          <w:sz w:val="24"/>
          <w:szCs w:val="24"/>
          <w:shd w:val="clear" w:color="auto" w:fill="FFFFFF"/>
        </w:rPr>
        <w:t>工程人员兼职，出现问题就重启，</w:t>
      </w:r>
      <w:proofErr w:type="gramStart"/>
      <w:r w:rsidRPr="00944104">
        <w:rPr>
          <w:rFonts w:asciiTheme="minorEastAsia" w:hAnsiTheme="minorEastAsia" w:hint="eastAsia"/>
          <w:color w:val="333333"/>
          <w:sz w:val="24"/>
          <w:szCs w:val="24"/>
          <w:shd w:val="clear" w:color="auto" w:fill="FFFFFF"/>
        </w:rPr>
        <w:t>一重启就断</w:t>
      </w:r>
      <w:proofErr w:type="gramEnd"/>
      <w:r w:rsidRPr="00944104">
        <w:rPr>
          <w:rFonts w:asciiTheme="minorEastAsia" w:hAnsiTheme="minorEastAsia" w:hint="eastAsia"/>
          <w:color w:val="333333"/>
          <w:sz w:val="24"/>
          <w:szCs w:val="24"/>
          <w:shd w:val="clear" w:color="auto" w:fill="FFFFFF"/>
        </w:rPr>
        <w:t>网，影响日常运营和客人满意度，希望提供技术门槛低、可视化操作界面就能智能运维解决问题的系统来帮助会所/酒吧运维。</w:t>
      </w:r>
    </w:p>
    <w:p w14:paraId="490309E0" w14:textId="1C01B710" w:rsidR="0096182F" w:rsidRPr="00E561B4" w:rsidRDefault="0033712F" w:rsidP="005E250E">
      <w:pPr>
        <w:pStyle w:val="1"/>
        <w:numPr>
          <w:ilvl w:val="0"/>
          <w:numId w:val="11"/>
        </w:numPr>
        <w:rPr>
          <w:rFonts w:asciiTheme="majorEastAsia" w:eastAsiaTheme="majorEastAsia" w:hAnsiTheme="majorEastAsia" w:cs="Times New Roman"/>
          <w:color w:val="000000" w:themeColor="text1"/>
        </w:rPr>
      </w:pPr>
      <w:r>
        <w:rPr>
          <w:rFonts w:asciiTheme="majorEastAsia" w:eastAsiaTheme="majorEastAsia" w:hAnsiTheme="majorEastAsia" w:cs="Times New Roman" w:hint="eastAsia"/>
          <w:color w:val="000000" w:themeColor="text1"/>
        </w:rPr>
        <w:t>XX会所/酒吧</w:t>
      </w:r>
      <w:r w:rsidR="00C31FC4" w:rsidRPr="00E561B4">
        <w:rPr>
          <w:rFonts w:asciiTheme="majorEastAsia" w:eastAsiaTheme="majorEastAsia" w:hAnsiTheme="majorEastAsia" w:cs="Times New Roman" w:hint="eastAsia"/>
          <w:color w:val="000000" w:themeColor="text1"/>
        </w:rPr>
        <w:t>网络建设方案</w:t>
      </w:r>
    </w:p>
    <w:p w14:paraId="55E91A2C" w14:textId="0018FD68" w:rsidR="00C31FC4" w:rsidRPr="00A01CB6" w:rsidRDefault="00C31FC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hint="eastAsia"/>
          <w:color w:val="333333"/>
          <w:sz w:val="24"/>
          <w:szCs w:val="24"/>
          <w:shd w:val="clear" w:color="auto" w:fill="FFFFFF"/>
        </w:rPr>
        <w:t>根据</w:t>
      </w:r>
      <w:r w:rsidR="00623747">
        <w:rPr>
          <w:rFonts w:asciiTheme="minorEastAsia" w:hAnsiTheme="minorEastAsia" w:hint="eastAsia"/>
          <w:color w:val="333333"/>
          <w:sz w:val="24"/>
          <w:szCs w:val="24"/>
          <w:shd w:val="clear" w:color="auto" w:fill="FFFFFF"/>
        </w:rPr>
        <w:t>之前</w:t>
      </w:r>
      <w:r w:rsidRPr="00A01CB6">
        <w:rPr>
          <w:rFonts w:asciiTheme="minorEastAsia" w:hAnsiTheme="minorEastAsia" w:hint="eastAsia"/>
          <w:color w:val="333333"/>
          <w:sz w:val="24"/>
          <w:szCs w:val="24"/>
          <w:shd w:val="clear" w:color="auto" w:fill="FFFFFF"/>
        </w:rPr>
        <w:t>网络需求的交流和分析，将从以下方面进行建设和规划，即：</w:t>
      </w:r>
    </w:p>
    <w:p w14:paraId="6A9DF222" w14:textId="77777777" w:rsidR="00C31FC4" w:rsidRPr="00A01CB6" w:rsidRDefault="00C31FC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hint="eastAsia"/>
          <w:color w:val="333333"/>
          <w:sz w:val="24"/>
          <w:szCs w:val="24"/>
          <w:shd w:val="clear" w:color="auto" w:fill="FFFFFF"/>
        </w:rPr>
        <w:t>1）网络架构及规划</w:t>
      </w:r>
    </w:p>
    <w:p w14:paraId="485EEE9F" w14:textId="77777777" w:rsidR="00C31FC4" w:rsidRPr="00A01CB6" w:rsidRDefault="00C31FC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hint="eastAsia"/>
          <w:color w:val="333333"/>
          <w:sz w:val="24"/>
          <w:szCs w:val="24"/>
          <w:shd w:val="clear" w:color="auto" w:fill="FFFFFF"/>
        </w:rPr>
        <w:t>2）网络出口设计</w:t>
      </w:r>
    </w:p>
    <w:p w14:paraId="7CF535A8" w14:textId="69913A53" w:rsidR="00C31FC4" w:rsidRPr="00A01CB6" w:rsidRDefault="00C31FC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hint="eastAsia"/>
          <w:color w:val="333333"/>
          <w:sz w:val="24"/>
          <w:szCs w:val="24"/>
          <w:shd w:val="clear" w:color="auto" w:fill="FFFFFF"/>
        </w:rPr>
        <w:t>3</w:t>
      </w:r>
      <w:r w:rsidR="00623747">
        <w:rPr>
          <w:rFonts w:asciiTheme="minorEastAsia" w:hAnsiTheme="minorEastAsia" w:hint="eastAsia"/>
          <w:color w:val="333333"/>
          <w:sz w:val="24"/>
          <w:szCs w:val="24"/>
          <w:shd w:val="clear" w:color="auto" w:fill="FFFFFF"/>
        </w:rPr>
        <w:t>）有线与无线网络</w:t>
      </w:r>
      <w:r w:rsidRPr="00A01CB6">
        <w:rPr>
          <w:rFonts w:asciiTheme="minorEastAsia" w:hAnsiTheme="minorEastAsia" w:hint="eastAsia"/>
          <w:color w:val="333333"/>
          <w:sz w:val="24"/>
          <w:szCs w:val="24"/>
          <w:shd w:val="clear" w:color="auto" w:fill="FFFFFF"/>
        </w:rPr>
        <w:t>设计</w:t>
      </w:r>
    </w:p>
    <w:p w14:paraId="4FC5E283" w14:textId="20DA0DCD" w:rsidR="00C31FC4" w:rsidRPr="00A01CB6" w:rsidRDefault="0033712F" w:rsidP="00A01CB6">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color w:val="333333"/>
          <w:sz w:val="24"/>
          <w:szCs w:val="24"/>
          <w:shd w:val="clear" w:color="auto" w:fill="FFFFFF"/>
        </w:rPr>
        <w:t>4</w:t>
      </w:r>
      <w:r w:rsidR="00C31FC4" w:rsidRPr="00A01CB6">
        <w:rPr>
          <w:rFonts w:asciiTheme="minorEastAsia" w:hAnsiTheme="minorEastAsia" w:hint="eastAsia"/>
          <w:color w:val="333333"/>
          <w:sz w:val="24"/>
          <w:szCs w:val="24"/>
          <w:shd w:val="clear" w:color="auto" w:fill="FFFFFF"/>
        </w:rPr>
        <w:t>）视频监控网设计</w:t>
      </w:r>
    </w:p>
    <w:p w14:paraId="758F9E58" w14:textId="18917579" w:rsidR="00C31FC4" w:rsidRPr="00A01CB6" w:rsidRDefault="0033712F" w:rsidP="00A01CB6">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color w:val="333333"/>
          <w:sz w:val="24"/>
          <w:szCs w:val="24"/>
          <w:shd w:val="clear" w:color="auto" w:fill="FFFFFF"/>
        </w:rPr>
        <w:t>5</w:t>
      </w:r>
      <w:r w:rsidR="00C31FC4" w:rsidRPr="00A01CB6">
        <w:rPr>
          <w:rFonts w:asciiTheme="minorEastAsia" w:hAnsiTheme="minorEastAsia" w:hint="eastAsia"/>
          <w:color w:val="333333"/>
          <w:sz w:val="24"/>
          <w:szCs w:val="24"/>
          <w:shd w:val="clear" w:color="auto" w:fill="FFFFFF"/>
        </w:rPr>
        <w:t>）网络运维设计</w:t>
      </w:r>
    </w:p>
    <w:p w14:paraId="21BA7F3F" w14:textId="37815F97" w:rsidR="00C31FC4" w:rsidRPr="00A01CB6" w:rsidRDefault="00C31FC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hint="eastAsia"/>
          <w:color w:val="333333"/>
          <w:sz w:val="24"/>
          <w:szCs w:val="24"/>
          <w:shd w:val="clear" w:color="auto" w:fill="FFFFFF"/>
        </w:rPr>
        <w:t>XX</w:t>
      </w:r>
      <w:r w:rsidR="0033712F">
        <w:rPr>
          <w:rFonts w:asciiTheme="minorEastAsia" w:hAnsiTheme="minorEastAsia" w:hint="eastAsia"/>
          <w:color w:val="333333"/>
          <w:sz w:val="24"/>
          <w:szCs w:val="24"/>
          <w:shd w:val="clear" w:color="auto" w:fill="FFFFFF"/>
        </w:rPr>
        <w:t>会所/酒店网络解决方案将从以上五</w:t>
      </w:r>
      <w:r w:rsidR="00623747">
        <w:rPr>
          <w:rFonts w:asciiTheme="minorEastAsia" w:hAnsiTheme="minorEastAsia" w:hint="eastAsia"/>
          <w:color w:val="333333"/>
          <w:sz w:val="24"/>
          <w:szCs w:val="24"/>
          <w:shd w:val="clear" w:color="auto" w:fill="FFFFFF"/>
        </w:rPr>
        <w:t>个方面来满足</w:t>
      </w:r>
      <w:r w:rsidRPr="00A01CB6">
        <w:rPr>
          <w:rFonts w:asciiTheme="minorEastAsia" w:hAnsiTheme="minorEastAsia" w:hint="eastAsia"/>
          <w:color w:val="333333"/>
          <w:sz w:val="24"/>
          <w:szCs w:val="24"/>
          <w:shd w:val="clear" w:color="auto" w:fill="FFFFFF"/>
        </w:rPr>
        <w:t>网络需求。</w:t>
      </w:r>
    </w:p>
    <w:p w14:paraId="0AB04F4F" w14:textId="77777777" w:rsidR="00C31FC4" w:rsidRPr="00E561B4" w:rsidRDefault="00C31FC4" w:rsidP="00A44D26">
      <w:pPr>
        <w:pStyle w:val="2"/>
        <w:rPr>
          <w:rFonts w:asciiTheme="majorEastAsia" w:hAnsiTheme="majorEastAsia" w:cs="Times New Roman"/>
          <w:color w:val="000000" w:themeColor="text1"/>
        </w:rPr>
      </w:pPr>
      <w:r w:rsidRPr="00E561B4">
        <w:rPr>
          <w:rFonts w:asciiTheme="majorEastAsia" w:hAnsiTheme="majorEastAsia" w:cs="Times New Roman" w:hint="eastAsia"/>
          <w:color w:val="000000" w:themeColor="text1"/>
        </w:rPr>
        <w:t>3.1 网络架构及规划</w:t>
      </w:r>
    </w:p>
    <w:p w14:paraId="28DF3EC0" w14:textId="26524154" w:rsidR="00C31FC4" w:rsidRPr="00D40372" w:rsidRDefault="00A44D26"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Pr>
          <w:rStyle w:val="ql-author-9192816"/>
          <w:rFonts w:asciiTheme="minorEastAsia" w:hAnsiTheme="minorEastAsia" w:hint="eastAsia"/>
          <w:b/>
          <w:color w:val="494949"/>
          <w:sz w:val="28"/>
          <w:szCs w:val="28"/>
        </w:rPr>
        <w:t>3.1.1</w:t>
      </w:r>
      <w:r>
        <w:rPr>
          <w:rStyle w:val="ql-author-9192816"/>
          <w:rFonts w:asciiTheme="minorEastAsia" w:hAnsiTheme="minorEastAsia"/>
          <w:b/>
          <w:color w:val="494949"/>
          <w:sz w:val="28"/>
          <w:szCs w:val="28"/>
        </w:rPr>
        <w:t xml:space="preserve"> </w:t>
      </w:r>
      <w:r w:rsidR="00C31FC4" w:rsidRPr="00D40372">
        <w:rPr>
          <w:rStyle w:val="ql-author-9192816"/>
          <w:rFonts w:asciiTheme="minorEastAsia" w:hAnsiTheme="minorEastAsia" w:hint="eastAsia"/>
          <w:b/>
          <w:color w:val="494949"/>
          <w:sz w:val="28"/>
          <w:szCs w:val="28"/>
        </w:rPr>
        <w:t>整网拓扑设计</w:t>
      </w:r>
    </w:p>
    <w:p w14:paraId="0DC7C48A" w14:textId="280D492B" w:rsidR="00C31FC4" w:rsidRDefault="00A260A2" w:rsidP="00C31FC4">
      <w:r w:rsidRPr="00A260A2">
        <w:rPr>
          <w:noProof/>
        </w:rPr>
        <w:lastRenderedPageBreak/>
        <w:drawing>
          <wp:inline distT="0" distB="0" distL="0" distR="0" wp14:anchorId="47787D50" wp14:editId="4C6CFEA0">
            <wp:extent cx="5274310" cy="2984248"/>
            <wp:effectExtent l="0" t="0" r="2540" b="6985"/>
            <wp:docPr id="3" name="图片 3" descr="C:\Users\tjg54\Desktop\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jg54\Desktop\111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2984248"/>
                    </a:xfrm>
                    <a:prstGeom prst="rect">
                      <a:avLst/>
                    </a:prstGeom>
                    <a:noFill/>
                    <a:ln>
                      <a:noFill/>
                    </a:ln>
                  </pic:spPr>
                </pic:pic>
              </a:graphicData>
            </a:graphic>
          </wp:inline>
        </w:drawing>
      </w:r>
    </w:p>
    <w:p w14:paraId="0CC86F3F" w14:textId="77BF521C" w:rsidR="00386939" w:rsidRPr="008B14F6" w:rsidRDefault="008B14F6" w:rsidP="008B14F6">
      <w:pPr>
        <w:widowControl/>
        <w:jc w:val="center"/>
        <w:rPr>
          <w:rFonts w:asciiTheme="minorEastAsia" w:hAnsiTheme="minorEastAsia"/>
          <w:color w:val="333333"/>
          <w:sz w:val="24"/>
          <w:szCs w:val="24"/>
          <w:shd w:val="clear" w:color="auto" w:fill="FFFFFF"/>
        </w:rPr>
      </w:pPr>
      <w:r w:rsidRPr="008B14F6">
        <w:rPr>
          <w:rFonts w:asciiTheme="minorEastAsia" w:hAnsiTheme="minorEastAsia" w:hint="eastAsia"/>
          <w:color w:val="333333"/>
          <w:sz w:val="24"/>
          <w:szCs w:val="24"/>
          <w:shd w:val="clear" w:color="auto" w:fill="FFFFFF"/>
        </w:rPr>
        <w:t>（示例拓扑，项目中以实际拓扑为准）</w:t>
      </w:r>
    </w:p>
    <w:p w14:paraId="5F68C553" w14:textId="43A417D5" w:rsidR="00386939" w:rsidRPr="00D40372" w:rsidRDefault="00386939"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D40372">
        <w:rPr>
          <w:rStyle w:val="ql-author-9192816"/>
          <w:rFonts w:asciiTheme="minorEastAsia" w:hAnsiTheme="minorEastAsia"/>
          <w:b/>
          <w:color w:val="494949"/>
          <w:sz w:val="28"/>
          <w:szCs w:val="28"/>
        </w:rPr>
        <w:t>3.1.2</w:t>
      </w:r>
      <w:r w:rsidR="00056404">
        <w:rPr>
          <w:rStyle w:val="ql-author-9192816"/>
          <w:rFonts w:asciiTheme="minorEastAsia" w:hAnsiTheme="minorEastAsia"/>
          <w:b/>
          <w:color w:val="494949"/>
          <w:sz w:val="28"/>
          <w:szCs w:val="28"/>
        </w:rPr>
        <w:t xml:space="preserve"> </w:t>
      </w:r>
      <w:r w:rsidRPr="00D40372">
        <w:rPr>
          <w:rStyle w:val="ql-author-9192816"/>
          <w:rFonts w:asciiTheme="minorEastAsia" w:hAnsiTheme="minorEastAsia"/>
          <w:b/>
          <w:color w:val="494949"/>
          <w:sz w:val="28"/>
          <w:szCs w:val="28"/>
        </w:rPr>
        <w:t>网络规划</w:t>
      </w:r>
    </w:p>
    <w:p w14:paraId="5166DDD7" w14:textId="4A2D28BA" w:rsidR="00386939" w:rsidRPr="00A01CB6" w:rsidRDefault="00386939"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XX</w:t>
      </w:r>
      <w:r w:rsidR="00A260A2">
        <w:rPr>
          <w:rFonts w:asciiTheme="minorEastAsia" w:hAnsiTheme="minorEastAsia" w:hint="eastAsia"/>
          <w:color w:val="333333"/>
          <w:sz w:val="24"/>
          <w:szCs w:val="24"/>
          <w:shd w:val="clear" w:color="auto" w:fill="FFFFFF"/>
        </w:rPr>
        <w:t>会所/酒吧</w:t>
      </w:r>
      <w:r w:rsidRPr="00A01CB6">
        <w:rPr>
          <w:rFonts w:asciiTheme="minorEastAsia" w:hAnsiTheme="minorEastAsia"/>
          <w:color w:val="333333"/>
          <w:sz w:val="24"/>
          <w:szCs w:val="24"/>
          <w:shd w:val="clear" w:color="auto" w:fill="FFFFFF"/>
        </w:rPr>
        <w:t>网络整体建设会划分为1</w:t>
      </w:r>
      <w:r w:rsidR="00F84CB8">
        <w:rPr>
          <w:rFonts w:asciiTheme="minorEastAsia" w:hAnsiTheme="minorEastAsia"/>
          <w:color w:val="333333"/>
          <w:sz w:val="24"/>
          <w:szCs w:val="24"/>
          <w:shd w:val="clear" w:color="auto" w:fill="FFFFFF"/>
        </w:rPr>
        <w:t>套承载</w:t>
      </w:r>
      <w:r w:rsidR="00F84CB8">
        <w:rPr>
          <w:rFonts w:asciiTheme="minorEastAsia" w:hAnsiTheme="minorEastAsia" w:hint="eastAsia"/>
          <w:color w:val="333333"/>
          <w:sz w:val="24"/>
          <w:szCs w:val="24"/>
          <w:shd w:val="clear" w:color="auto" w:fill="FFFFFF"/>
        </w:rPr>
        <w:t>工作人员办公网</w:t>
      </w:r>
      <w:r w:rsidR="00F84CB8">
        <w:rPr>
          <w:rFonts w:asciiTheme="minorEastAsia" w:hAnsiTheme="minorEastAsia"/>
          <w:color w:val="333333"/>
          <w:sz w:val="24"/>
          <w:szCs w:val="24"/>
          <w:shd w:val="clear" w:color="auto" w:fill="FFFFFF"/>
        </w:rPr>
        <w:t>、</w:t>
      </w:r>
      <w:r w:rsidR="00F84CB8">
        <w:rPr>
          <w:rFonts w:asciiTheme="minorEastAsia" w:hAnsiTheme="minorEastAsia" w:hint="eastAsia"/>
          <w:color w:val="333333"/>
          <w:sz w:val="24"/>
          <w:szCs w:val="24"/>
          <w:shd w:val="clear" w:color="auto" w:fill="FFFFFF"/>
        </w:rPr>
        <w:t>点歌系统网</w:t>
      </w:r>
      <w:r w:rsidR="00A260A2">
        <w:rPr>
          <w:rFonts w:asciiTheme="minorEastAsia" w:hAnsiTheme="minorEastAsia" w:hint="eastAsia"/>
          <w:color w:val="333333"/>
          <w:sz w:val="24"/>
          <w:szCs w:val="24"/>
          <w:shd w:val="clear" w:color="auto" w:fill="FFFFFF"/>
        </w:rPr>
        <w:t>（会所会有该需求）</w:t>
      </w:r>
      <w:r w:rsidR="00F84CB8">
        <w:rPr>
          <w:rFonts w:asciiTheme="minorEastAsia" w:hAnsiTheme="minorEastAsia"/>
          <w:color w:val="333333"/>
          <w:sz w:val="24"/>
          <w:szCs w:val="24"/>
          <w:shd w:val="clear" w:color="auto" w:fill="FFFFFF"/>
        </w:rPr>
        <w:t>、</w:t>
      </w:r>
      <w:r w:rsidR="00F84CB8">
        <w:rPr>
          <w:rFonts w:asciiTheme="minorEastAsia" w:hAnsiTheme="minorEastAsia" w:hint="eastAsia"/>
          <w:color w:val="333333"/>
          <w:sz w:val="24"/>
          <w:szCs w:val="24"/>
          <w:shd w:val="clear" w:color="auto" w:fill="FFFFFF"/>
        </w:rPr>
        <w:t>无线网络、监控网络</w:t>
      </w:r>
      <w:r w:rsidR="001E4655">
        <w:rPr>
          <w:rFonts w:asciiTheme="minorEastAsia" w:hAnsiTheme="minorEastAsia"/>
          <w:color w:val="333333"/>
          <w:sz w:val="24"/>
          <w:szCs w:val="24"/>
          <w:shd w:val="clear" w:color="auto" w:fill="FFFFFF"/>
        </w:rPr>
        <w:t>；</w:t>
      </w:r>
      <w:r w:rsidR="00F84CB8">
        <w:rPr>
          <w:rFonts w:asciiTheme="minorEastAsia" w:hAnsiTheme="minorEastAsia" w:hint="eastAsia"/>
          <w:color w:val="333333"/>
          <w:sz w:val="24"/>
          <w:szCs w:val="24"/>
          <w:shd w:val="clear" w:color="auto" w:fill="FFFFFF"/>
        </w:rPr>
        <w:t>各网络</w:t>
      </w:r>
      <w:r w:rsidRPr="00A01CB6">
        <w:rPr>
          <w:rFonts w:asciiTheme="minorEastAsia" w:hAnsiTheme="minorEastAsia"/>
          <w:color w:val="333333"/>
          <w:sz w:val="24"/>
          <w:szCs w:val="24"/>
          <w:shd w:val="clear" w:color="auto" w:fill="FFFFFF"/>
        </w:rPr>
        <w:t>设备在逻辑上隔离的网络，承载办公PC</w:t>
      </w:r>
      <w:r w:rsidR="00F84CB8">
        <w:rPr>
          <w:rFonts w:asciiTheme="minorEastAsia" w:hAnsiTheme="minorEastAsia"/>
          <w:color w:val="333333"/>
          <w:sz w:val="24"/>
          <w:szCs w:val="24"/>
          <w:shd w:val="clear" w:color="auto" w:fill="FFFFFF"/>
        </w:rPr>
        <w:t>、</w:t>
      </w:r>
      <w:r w:rsidR="00F84CB8">
        <w:rPr>
          <w:rFonts w:asciiTheme="minorEastAsia" w:hAnsiTheme="minorEastAsia" w:hint="eastAsia"/>
          <w:color w:val="333333"/>
          <w:sz w:val="24"/>
          <w:szCs w:val="24"/>
          <w:shd w:val="clear" w:color="auto" w:fill="FFFFFF"/>
        </w:rPr>
        <w:t>移动终端</w:t>
      </w:r>
      <w:r w:rsidRPr="00A01CB6">
        <w:rPr>
          <w:rFonts w:asciiTheme="minorEastAsia" w:hAnsiTheme="minorEastAsia"/>
          <w:color w:val="333333"/>
          <w:sz w:val="24"/>
          <w:szCs w:val="24"/>
          <w:shd w:val="clear" w:color="auto" w:fill="FFFFFF"/>
        </w:rPr>
        <w:t>、</w:t>
      </w:r>
      <w:r w:rsidR="00F84CB8">
        <w:rPr>
          <w:rFonts w:asciiTheme="minorEastAsia" w:hAnsiTheme="minorEastAsia" w:hint="eastAsia"/>
          <w:color w:val="333333"/>
          <w:sz w:val="24"/>
          <w:szCs w:val="24"/>
          <w:shd w:val="clear" w:color="auto" w:fill="FFFFFF"/>
        </w:rPr>
        <w:t>无线POS机器、机顶盒、摄像头、NVR、点歌服务器</w:t>
      </w:r>
      <w:r w:rsidR="00F84CB8">
        <w:rPr>
          <w:rFonts w:asciiTheme="minorEastAsia" w:hAnsiTheme="minorEastAsia"/>
          <w:color w:val="333333"/>
          <w:sz w:val="24"/>
          <w:szCs w:val="24"/>
          <w:shd w:val="clear" w:color="auto" w:fill="FFFFFF"/>
        </w:rPr>
        <w:t>服务器。</w:t>
      </w:r>
      <w:r w:rsidR="00F84CB8">
        <w:rPr>
          <w:rFonts w:asciiTheme="minorEastAsia" w:hAnsiTheme="minorEastAsia" w:hint="eastAsia"/>
          <w:color w:val="333333"/>
          <w:sz w:val="24"/>
          <w:szCs w:val="24"/>
          <w:shd w:val="clear" w:color="auto" w:fill="FFFFFF"/>
        </w:rPr>
        <w:t>各网络</w:t>
      </w:r>
      <w:r w:rsidRPr="00A01CB6">
        <w:rPr>
          <w:rFonts w:asciiTheme="minorEastAsia" w:hAnsiTheme="minorEastAsia"/>
          <w:color w:val="333333"/>
          <w:sz w:val="24"/>
          <w:szCs w:val="24"/>
          <w:shd w:val="clear" w:color="auto" w:fill="FFFFFF"/>
        </w:rPr>
        <w:t xml:space="preserve">在逻辑上隔离互不冲突。同时为了保证各系统之间的安全同时方便管理维护，针对于不同应用场景设计了不同的业务网段。 </w:t>
      </w:r>
    </w:p>
    <w:p w14:paraId="72594F07" w14:textId="33BC9886" w:rsidR="00386939" w:rsidRPr="00E561B4" w:rsidRDefault="00386939" w:rsidP="00A44D26">
      <w:pPr>
        <w:pStyle w:val="2"/>
        <w:rPr>
          <w:rFonts w:asciiTheme="majorEastAsia" w:hAnsiTheme="majorEastAsia" w:cs="Times New Roman"/>
          <w:color w:val="000000" w:themeColor="text1"/>
        </w:rPr>
      </w:pPr>
      <w:r w:rsidRPr="00E561B4">
        <w:rPr>
          <w:rFonts w:asciiTheme="majorEastAsia" w:hAnsiTheme="majorEastAsia" w:cs="Times New Roman"/>
          <w:color w:val="000000" w:themeColor="text1"/>
        </w:rPr>
        <w:t>3.2</w:t>
      </w:r>
      <w:r w:rsidR="005E250E">
        <w:rPr>
          <w:rFonts w:asciiTheme="majorEastAsia" w:hAnsiTheme="majorEastAsia" w:cs="Times New Roman"/>
          <w:color w:val="000000" w:themeColor="text1"/>
        </w:rPr>
        <w:t xml:space="preserve"> </w:t>
      </w:r>
      <w:r w:rsidRPr="00E561B4">
        <w:rPr>
          <w:rFonts w:asciiTheme="majorEastAsia" w:hAnsiTheme="majorEastAsia" w:cs="Times New Roman"/>
          <w:color w:val="000000" w:themeColor="text1"/>
        </w:rPr>
        <w:t>网络出口设计</w:t>
      </w:r>
    </w:p>
    <w:p w14:paraId="6739BC26" w14:textId="75EB74A0" w:rsidR="00386939" w:rsidRPr="00A01CB6" w:rsidRDefault="00A260A2" w:rsidP="00A01CB6">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color w:val="333333"/>
          <w:sz w:val="24"/>
          <w:szCs w:val="24"/>
          <w:shd w:val="clear" w:color="auto" w:fill="FFFFFF"/>
        </w:rPr>
        <w:t>网关设备是</w:t>
      </w:r>
      <w:r>
        <w:rPr>
          <w:rFonts w:asciiTheme="minorEastAsia" w:hAnsiTheme="minorEastAsia" w:hint="eastAsia"/>
          <w:color w:val="333333"/>
          <w:sz w:val="24"/>
          <w:szCs w:val="24"/>
          <w:shd w:val="clear" w:color="auto" w:fill="FFFFFF"/>
        </w:rPr>
        <w:t>会所/酒吧</w:t>
      </w:r>
      <w:r w:rsidR="00386939" w:rsidRPr="00A01CB6">
        <w:rPr>
          <w:rFonts w:asciiTheme="minorEastAsia" w:hAnsiTheme="minorEastAsia"/>
          <w:color w:val="333333"/>
          <w:sz w:val="24"/>
          <w:szCs w:val="24"/>
          <w:shd w:val="clear" w:color="auto" w:fill="FFFFFF"/>
        </w:rPr>
        <w:t>内网和互联网的分界线，承载着网络中所有的上网数据传输，如果网关稳定性不佳会影响</w:t>
      </w:r>
      <w:r>
        <w:rPr>
          <w:rFonts w:asciiTheme="minorEastAsia" w:hAnsiTheme="minorEastAsia" w:hint="eastAsia"/>
          <w:color w:val="333333"/>
          <w:sz w:val="24"/>
          <w:szCs w:val="24"/>
          <w:shd w:val="clear" w:color="auto" w:fill="FFFFFF"/>
        </w:rPr>
        <w:t>宾客的上网的体验</w:t>
      </w:r>
      <w:r w:rsidR="00386939" w:rsidRPr="00A01CB6">
        <w:rPr>
          <w:rFonts w:asciiTheme="minorEastAsia" w:hAnsiTheme="minorEastAsia"/>
          <w:color w:val="333333"/>
          <w:sz w:val="24"/>
          <w:szCs w:val="24"/>
          <w:shd w:val="clear" w:color="auto" w:fill="FFFFFF"/>
        </w:rPr>
        <w:t>；同时，出口设备也要具备网</w:t>
      </w:r>
      <w:r>
        <w:rPr>
          <w:rFonts w:asciiTheme="minorEastAsia" w:hAnsiTheme="minorEastAsia"/>
          <w:color w:val="333333"/>
          <w:sz w:val="24"/>
          <w:szCs w:val="24"/>
          <w:shd w:val="clear" w:color="auto" w:fill="FFFFFF"/>
        </w:rPr>
        <w:t>络安全防护、上网用户准出的作用，所以</w:t>
      </w:r>
      <w:r>
        <w:rPr>
          <w:rFonts w:asciiTheme="minorEastAsia" w:hAnsiTheme="minorEastAsia" w:hint="eastAsia"/>
          <w:color w:val="333333"/>
          <w:sz w:val="24"/>
          <w:szCs w:val="24"/>
          <w:shd w:val="clear" w:color="auto" w:fill="FFFFFF"/>
        </w:rPr>
        <w:t>锐捷</w:t>
      </w:r>
      <w:proofErr w:type="gramStart"/>
      <w:r>
        <w:rPr>
          <w:rFonts w:asciiTheme="minorEastAsia" w:hAnsiTheme="minorEastAsia" w:hint="eastAsia"/>
          <w:color w:val="333333"/>
          <w:sz w:val="24"/>
          <w:szCs w:val="24"/>
          <w:shd w:val="clear" w:color="auto" w:fill="FFFFFF"/>
        </w:rPr>
        <w:t>睿</w:t>
      </w:r>
      <w:proofErr w:type="gramEnd"/>
      <w:r>
        <w:rPr>
          <w:rFonts w:asciiTheme="minorEastAsia" w:hAnsiTheme="minorEastAsia" w:hint="eastAsia"/>
          <w:color w:val="333333"/>
          <w:sz w:val="24"/>
          <w:szCs w:val="24"/>
          <w:shd w:val="clear" w:color="auto" w:fill="FFFFFF"/>
        </w:rPr>
        <w:t>易</w:t>
      </w:r>
      <w:r>
        <w:rPr>
          <w:rFonts w:asciiTheme="minorEastAsia" w:hAnsiTheme="minorEastAsia"/>
          <w:color w:val="333333"/>
          <w:sz w:val="24"/>
          <w:szCs w:val="24"/>
          <w:shd w:val="clear" w:color="auto" w:fill="FFFFFF"/>
        </w:rPr>
        <w:t>睿易提供的出口设计包含了</w:t>
      </w:r>
      <w:r>
        <w:rPr>
          <w:rFonts w:asciiTheme="minorEastAsia" w:hAnsiTheme="minorEastAsia" w:hint="eastAsia"/>
          <w:color w:val="333333"/>
          <w:sz w:val="24"/>
          <w:szCs w:val="24"/>
          <w:shd w:val="clear" w:color="auto" w:fill="FFFFFF"/>
        </w:rPr>
        <w:t>以下</w:t>
      </w:r>
      <w:r w:rsidR="00386939" w:rsidRPr="00A01CB6">
        <w:rPr>
          <w:rFonts w:asciiTheme="minorEastAsia" w:hAnsiTheme="minorEastAsia"/>
          <w:color w:val="333333"/>
          <w:sz w:val="24"/>
          <w:szCs w:val="24"/>
          <w:shd w:val="clear" w:color="auto" w:fill="FFFFFF"/>
        </w:rPr>
        <w:t>几点：</w:t>
      </w:r>
    </w:p>
    <w:p w14:paraId="2CF3DA58" w14:textId="77777777" w:rsidR="00386939" w:rsidRPr="00D40372" w:rsidRDefault="00386939"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D40372">
        <w:rPr>
          <w:rStyle w:val="ql-author-9192816"/>
          <w:rFonts w:asciiTheme="minorEastAsia" w:hAnsiTheme="minorEastAsia"/>
          <w:b/>
          <w:color w:val="494949"/>
          <w:sz w:val="28"/>
          <w:szCs w:val="28"/>
        </w:rPr>
        <w:t>3.2.1 出口的高速稳定设计</w:t>
      </w:r>
    </w:p>
    <w:p w14:paraId="220C21F6" w14:textId="275F9886" w:rsidR="00386939" w:rsidRPr="00A01CB6" w:rsidRDefault="00386939"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锐捷</w:t>
      </w:r>
      <w:proofErr w:type="gramStart"/>
      <w:r w:rsidR="00A260A2">
        <w:rPr>
          <w:rFonts w:asciiTheme="minorEastAsia" w:hAnsiTheme="minorEastAsia" w:hint="eastAsia"/>
          <w:color w:val="333333"/>
          <w:sz w:val="24"/>
          <w:szCs w:val="24"/>
          <w:shd w:val="clear" w:color="auto" w:fill="FFFFFF"/>
        </w:rPr>
        <w:t>睿</w:t>
      </w:r>
      <w:proofErr w:type="gramEnd"/>
      <w:r w:rsidR="00A260A2">
        <w:rPr>
          <w:rFonts w:asciiTheme="minorEastAsia" w:hAnsiTheme="minorEastAsia" w:hint="eastAsia"/>
          <w:color w:val="333333"/>
          <w:sz w:val="24"/>
          <w:szCs w:val="24"/>
          <w:shd w:val="clear" w:color="auto" w:fill="FFFFFF"/>
        </w:rPr>
        <w:t>易</w:t>
      </w:r>
      <w:r w:rsidRPr="00A01CB6">
        <w:rPr>
          <w:rFonts w:asciiTheme="minorEastAsia" w:hAnsiTheme="minorEastAsia"/>
          <w:color w:val="333333"/>
          <w:sz w:val="24"/>
          <w:szCs w:val="24"/>
          <w:shd w:val="clear" w:color="auto" w:fill="FFFFFF"/>
        </w:rPr>
        <w:t>RG-NBR6系列网关可以承载从500M到2.5G不等的运营商带宽接入，同</w:t>
      </w:r>
      <w:r w:rsidR="00D315AE">
        <w:rPr>
          <w:rFonts w:asciiTheme="minorEastAsia" w:hAnsiTheme="minorEastAsia"/>
          <w:color w:val="333333"/>
          <w:sz w:val="24"/>
          <w:szCs w:val="24"/>
          <w:shd w:val="clear" w:color="auto" w:fill="FFFFFF"/>
        </w:rPr>
        <w:t>时拥有多外网口设计，支持不同运营商网络多线路接入，可以针对于</w:t>
      </w:r>
      <w:r w:rsidRPr="00A01CB6">
        <w:rPr>
          <w:rFonts w:asciiTheme="minorEastAsia" w:hAnsiTheme="minorEastAsia"/>
          <w:color w:val="333333"/>
          <w:sz w:val="24"/>
          <w:szCs w:val="24"/>
          <w:shd w:val="clear" w:color="auto" w:fill="FFFFFF"/>
        </w:rPr>
        <w:t>对外</w:t>
      </w:r>
      <w:r w:rsidR="00D315AE">
        <w:rPr>
          <w:rFonts w:asciiTheme="minorEastAsia" w:hAnsiTheme="minorEastAsia"/>
          <w:color w:val="333333"/>
          <w:sz w:val="24"/>
          <w:szCs w:val="24"/>
          <w:shd w:val="clear" w:color="auto" w:fill="FFFFFF"/>
        </w:rPr>
        <w:t>网站进行制定的线路控制，保证不同业务的数据传输优先级不同，为</w:t>
      </w:r>
      <w:r w:rsidR="00D315AE">
        <w:rPr>
          <w:rFonts w:asciiTheme="minorEastAsia" w:hAnsiTheme="minorEastAsia" w:hint="eastAsia"/>
          <w:color w:val="333333"/>
          <w:sz w:val="24"/>
          <w:szCs w:val="24"/>
          <w:shd w:val="clear" w:color="auto" w:fill="FFFFFF"/>
        </w:rPr>
        <w:t>会所/酒吧</w:t>
      </w:r>
      <w:r w:rsidRPr="00A01CB6">
        <w:rPr>
          <w:rFonts w:asciiTheme="minorEastAsia" w:hAnsiTheme="minorEastAsia"/>
          <w:color w:val="333333"/>
          <w:sz w:val="24"/>
          <w:szCs w:val="24"/>
          <w:shd w:val="clear" w:color="auto" w:fill="FFFFFF"/>
        </w:rPr>
        <w:t>网络</w:t>
      </w:r>
      <w:r w:rsidRPr="00A01CB6">
        <w:rPr>
          <w:rFonts w:asciiTheme="minorEastAsia" w:hAnsiTheme="minorEastAsia"/>
          <w:color w:val="333333"/>
          <w:sz w:val="24"/>
          <w:szCs w:val="24"/>
          <w:shd w:val="clear" w:color="auto" w:fill="FFFFFF"/>
        </w:rPr>
        <w:lastRenderedPageBreak/>
        <w:t>把好关。</w:t>
      </w:r>
    </w:p>
    <w:p w14:paraId="467F927D" w14:textId="7C103E88" w:rsidR="00386939" w:rsidRDefault="00386939" w:rsidP="00386939">
      <w:pPr>
        <w:widowControl/>
        <w:autoSpaceDE w:val="0"/>
        <w:autoSpaceDN w:val="0"/>
        <w:adjustRightInd w:val="0"/>
        <w:jc w:val="left"/>
        <w:rPr>
          <w:rFonts w:ascii="Helvetica Neue" w:hAnsi="Helvetica Neue" w:cs="Helvetica Neue"/>
          <w:color w:val="393939"/>
          <w:kern w:val="0"/>
          <w:sz w:val="29"/>
          <w:szCs w:val="29"/>
        </w:rPr>
      </w:pPr>
      <w:r>
        <w:rPr>
          <w:rFonts w:ascii="Helvetica Neue" w:hAnsi="Helvetica Neue" w:cs="Helvetica Neue"/>
          <w:noProof/>
          <w:color w:val="393939"/>
          <w:kern w:val="0"/>
          <w:sz w:val="29"/>
          <w:szCs w:val="29"/>
        </w:rPr>
        <w:drawing>
          <wp:inline distT="0" distB="0" distL="0" distR="0" wp14:anchorId="4EA89BBD" wp14:editId="163BDDB9">
            <wp:extent cx="5270500" cy="2146300"/>
            <wp:effectExtent l="0" t="0" r="12700" b="12700"/>
            <wp:docPr id="12" name="图片 12" descr="../Downloads/image.png__thumbn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image.png__thumbnail.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0500" cy="2146300"/>
                    </a:xfrm>
                    <a:prstGeom prst="rect">
                      <a:avLst/>
                    </a:prstGeom>
                    <a:noFill/>
                    <a:ln>
                      <a:noFill/>
                    </a:ln>
                  </pic:spPr>
                </pic:pic>
              </a:graphicData>
            </a:graphic>
          </wp:inline>
        </w:drawing>
      </w:r>
    </w:p>
    <w:p w14:paraId="2723A120" w14:textId="11B5AE7E" w:rsidR="00386939" w:rsidRDefault="00386939" w:rsidP="00386939">
      <w:pPr>
        <w:widowControl/>
        <w:autoSpaceDE w:val="0"/>
        <w:autoSpaceDN w:val="0"/>
        <w:adjustRightInd w:val="0"/>
        <w:jc w:val="left"/>
        <w:rPr>
          <w:rFonts w:ascii="Helvetica Neue" w:hAnsi="Helvetica Neue" w:cs="Helvetica Neue"/>
          <w:color w:val="393939"/>
          <w:kern w:val="0"/>
          <w:sz w:val="29"/>
          <w:szCs w:val="29"/>
        </w:rPr>
      </w:pPr>
      <w:r>
        <w:rPr>
          <w:rFonts w:ascii="Helvetica Neue" w:hAnsi="Helvetica Neue" w:cs="Helvetica Neue"/>
          <w:noProof/>
          <w:color w:val="393939"/>
          <w:kern w:val="0"/>
          <w:sz w:val="29"/>
          <w:szCs w:val="29"/>
        </w:rPr>
        <w:drawing>
          <wp:inline distT="0" distB="0" distL="0" distR="0" wp14:anchorId="01F3D8AA" wp14:editId="02CBB0C7">
            <wp:extent cx="5270500" cy="2298700"/>
            <wp:effectExtent l="0" t="0" r="12700" b="12700"/>
            <wp:docPr id="10" name="图片 10" descr="../Downloads/3mJUiz0LcodAfjef.png__thumbn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3mJUiz0LcodAfjef.png__thumbnail.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0500" cy="2298700"/>
                    </a:xfrm>
                    <a:prstGeom prst="rect">
                      <a:avLst/>
                    </a:prstGeom>
                    <a:noFill/>
                    <a:ln>
                      <a:noFill/>
                    </a:ln>
                  </pic:spPr>
                </pic:pic>
              </a:graphicData>
            </a:graphic>
          </wp:inline>
        </w:drawing>
      </w:r>
    </w:p>
    <w:p w14:paraId="32FF2D64" w14:textId="6303961A" w:rsidR="00386939" w:rsidRPr="00D40372" w:rsidRDefault="00386939" w:rsidP="002344F7">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D40372">
        <w:rPr>
          <w:rStyle w:val="ql-author-9192816"/>
          <w:rFonts w:asciiTheme="minorEastAsia" w:hAnsiTheme="minorEastAsia"/>
          <w:b/>
          <w:color w:val="494949"/>
          <w:sz w:val="28"/>
          <w:szCs w:val="28"/>
        </w:rPr>
        <w:t xml:space="preserve">3.2.2 </w:t>
      </w:r>
      <w:r w:rsidR="00F84CB8">
        <w:rPr>
          <w:rStyle w:val="ql-author-9192816"/>
          <w:rFonts w:asciiTheme="minorEastAsia" w:hAnsiTheme="minorEastAsia"/>
          <w:b/>
          <w:color w:val="494949"/>
          <w:sz w:val="28"/>
          <w:szCs w:val="28"/>
        </w:rPr>
        <w:t>保障利用网络高效</w:t>
      </w:r>
      <w:r w:rsidRPr="00D40372">
        <w:rPr>
          <w:rStyle w:val="ql-author-9192816"/>
          <w:rFonts w:asciiTheme="minorEastAsia" w:hAnsiTheme="minorEastAsia"/>
          <w:b/>
          <w:color w:val="494949"/>
          <w:sz w:val="28"/>
          <w:szCs w:val="28"/>
        </w:rPr>
        <w:t>设计</w:t>
      </w:r>
    </w:p>
    <w:p w14:paraId="027D2CEC" w14:textId="2AF8B5D7" w:rsidR="00386939" w:rsidRPr="00A01CB6" w:rsidRDefault="00F84CB8" w:rsidP="00A01CB6">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color w:val="333333"/>
          <w:sz w:val="24"/>
          <w:szCs w:val="24"/>
          <w:shd w:val="clear" w:color="auto" w:fill="FFFFFF"/>
        </w:rPr>
        <w:t>通过</w:t>
      </w:r>
      <w:r w:rsidR="00D315AE">
        <w:rPr>
          <w:rFonts w:asciiTheme="minorEastAsia" w:hAnsiTheme="minorEastAsia" w:hint="eastAsia"/>
          <w:color w:val="333333"/>
          <w:sz w:val="24"/>
          <w:szCs w:val="24"/>
          <w:shd w:val="clear" w:color="auto" w:fill="FFFFFF"/>
        </w:rPr>
        <w:t>会所/酒吧</w:t>
      </w:r>
      <w:r w:rsidR="00386939" w:rsidRPr="00A01CB6">
        <w:rPr>
          <w:rFonts w:asciiTheme="minorEastAsia" w:hAnsiTheme="minorEastAsia"/>
          <w:color w:val="333333"/>
          <w:sz w:val="24"/>
          <w:szCs w:val="24"/>
          <w:shd w:val="clear" w:color="auto" w:fill="FFFFFF"/>
        </w:rPr>
        <w:t>场景专用上网应用控制策略，将</w:t>
      </w:r>
      <w:proofErr w:type="gramStart"/>
      <w:r w:rsidR="00D315AE">
        <w:rPr>
          <w:rFonts w:asciiTheme="minorEastAsia" w:hAnsiTheme="minorEastAsia" w:hint="eastAsia"/>
          <w:color w:val="333333"/>
          <w:sz w:val="24"/>
          <w:szCs w:val="24"/>
          <w:shd w:val="clear" w:color="auto" w:fill="FFFFFF"/>
        </w:rPr>
        <w:t>微信朋友</w:t>
      </w:r>
      <w:proofErr w:type="gramEnd"/>
      <w:r w:rsidR="00D315AE">
        <w:rPr>
          <w:rFonts w:asciiTheme="minorEastAsia" w:hAnsiTheme="minorEastAsia" w:hint="eastAsia"/>
          <w:color w:val="333333"/>
          <w:sz w:val="24"/>
          <w:szCs w:val="24"/>
          <w:shd w:val="clear" w:color="auto" w:fill="FFFFFF"/>
        </w:rPr>
        <w:t>圈</w:t>
      </w:r>
      <w:r>
        <w:rPr>
          <w:rFonts w:asciiTheme="minorEastAsia" w:hAnsiTheme="minorEastAsia" w:hint="eastAsia"/>
          <w:color w:val="333333"/>
          <w:sz w:val="24"/>
          <w:szCs w:val="24"/>
          <w:shd w:val="clear" w:color="auto" w:fill="FFFFFF"/>
        </w:rPr>
        <w:t>、</w:t>
      </w:r>
      <w:r w:rsidR="00900E3C">
        <w:rPr>
          <w:rFonts w:asciiTheme="minorEastAsia" w:hAnsiTheme="minorEastAsia" w:hint="eastAsia"/>
          <w:color w:val="333333"/>
          <w:sz w:val="24"/>
          <w:szCs w:val="24"/>
          <w:shd w:val="clear" w:color="auto" w:fill="FFFFFF"/>
        </w:rPr>
        <w:t>短视频</w:t>
      </w:r>
      <w:r w:rsidR="00D315AE">
        <w:rPr>
          <w:rFonts w:asciiTheme="minorEastAsia" w:hAnsiTheme="minorEastAsia" w:hint="eastAsia"/>
          <w:color w:val="333333"/>
          <w:sz w:val="24"/>
          <w:szCs w:val="24"/>
          <w:shd w:val="clear" w:color="auto" w:fill="FFFFFF"/>
        </w:rPr>
        <w:t>、</w:t>
      </w:r>
      <w:r>
        <w:rPr>
          <w:rFonts w:asciiTheme="minorEastAsia" w:hAnsiTheme="minorEastAsia" w:hint="eastAsia"/>
          <w:color w:val="333333"/>
          <w:sz w:val="24"/>
          <w:szCs w:val="24"/>
          <w:shd w:val="clear" w:color="auto" w:fill="FFFFFF"/>
        </w:rPr>
        <w:t>POS收银设置成优先网络保障，其他</w:t>
      </w:r>
      <w:r>
        <w:rPr>
          <w:rFonts w:asciiTheme="minorEastAsia" w:hAnsiTheme="minorEastAsia"/>
          <w:color w:val="333333"/>
          <w:sz w:val="24"/>
          <w:szCs w:val="24"/>
          <w:shd w:val="clear" w:color="auto" w:fill="FFFFFF"/>
        </w:rPr>
        <w:t>等影响</w:t>
      </w:r>
      <w:r>
        <w:rPr>
          <w:rFonts w:asciiTheme="minorEastAsia" w:hAnsiTheme="minorEastAsia" w:hint="eastAsia"/>
          <w:color w:val="333333"/>
          <w:sz w:val="24"/>
          <w:szCs w:val="24"/>
          <w:shd w:val="clear" w:color="auto" w:fill="FFFFFF"/>
        </w:rPr>
        <w:t>业务使用</w:t>
      </w:r>
      <w:r>
        <w:rPr>
          <w:rFonts w:asciiTheme="minorEastAsia" w:hAnsiTheme="minorEastAsia"/>
          <w:color w:val="333333"/>
          <w:sz w:val="24"/>
          <w:szCs w:val="24"/>
          <w:shd w:val="clear" w:color="auto" w:fill="FFFFFF"/>
        </w:rPr>
        <w:t>效率的应用全部</w:t>
      </w:r>
      <w:r>
        <w:rPr>
          <w:rFonts w:asciiTheme="minorEastAsia" w:hAnsiTheme="minorEastAsia" w:hint="eastAsia"/>
          <w:color w:val="333333"/>
          <w:sz w:val="24"/>
          <w:szCs w:val="24"/>
          <w:shd w:val="clear" w:color="auto" w:fill="FFFFFF"/>
        </w:rPr>
        <w:t>进行限速</w:t>
      </w:r>
      <w:r w:rsidR="00386939" w:rsidRPr="00A01CB6">
        <w:rPr>
          <w:rFonts w:asciiTheme="minorEastAsia" w:hAnsiTheme="minorEastAsia"/>
          <w:color w:val="333333"/>
          <w:sz w:val="24"/>
          <w:szCs w:val="24"/>
          <w:shd w:val="clear" w:color="auto" w:fill="FFFFFF"/>
        </w:rPr>
        <w:t>，保证出口宽带优先服务于</w:t>
      </w:r>
      <w:r w:rsidR="00D315AE">
        <w:rPr>
          <w:rFonts w:asciiTheme="minorEastAsia" w:hAnsiTheme="minorEastAsia" w:hint="eastAsia"/>
          <w:color w:val="333333"/>
          <w:sz w:val="24"/>
          <w:szCs w:val="24"/>
          <w:shd w:val="clear" w:color="auto" w:fill="FFFFFF"/>
        </w:rPr>
        <w:t>会所/酒吧结账业务以及宾客常用应用</w:t>
      </w:r>
      <w:r w:rsidR="00386939" w:rsidRPr="00A01CB6">
        <w:rPr>
          <w:rFonts w:asciiTheme="minorEastAsia" w:hAnsiTheme="minorEastAsia"/>
          <w:color w:val="333333"/>
          <w:sz w:val="24"/>
          <w:szCs w:val="24"/>
          <w:shd w:val="clear" w:color="auto" w:fill="FFFFFF"/>
        </w:rPr>
        <w:t>，</w:t>
      </w:r>
      <w:r w:rsidR="0083280D">
        <w:rPr>
          <w:rFonts w:asciiTheme="minorEastAsia" w:hAnsiTheme="minorEastAsia"/>
          <w:color w:val="333333"/>
          <w:sz w:val="24"/>
          <w:szCs w:val="24"/>
          <w:shd w:val="clear" w:color="auto" w:fill="FFFFFF"/>
        </w:rPr>
        <w:t>提升</w:t>
      </w:r>
      <w:r w:rsidR="00386939" w:rsidRPr="00A01CB6">
        <w:rPr>
          <w:rFonts w:asciiTheme="minorEastAsia" w:hAnsiTheme="minorEastAsia"/>
          <w:color w:val="333333"/>
          <w:sz w:val="24"/>
          <w:szCs w:val="24"/>
          <w:shd w:val="clear" w:color="auto" w:fill="FFFFFF"/>
        </w:rPr>
        <w:t>运营效率</w:t>
      </w:r>
      <w:r w:rsidR="00D315AE">
        <w:rPr>
          <w:rFonts w:asciiTheme="minorEastAsia" w:hAnsiTheme="minorEastAsia" w:hint="eastAsia"/>
          <w:color w:val="333333"/>
          <w:sz w:val="24"/>
          <w:szCs w:val="24"/>
          <w:shd w:val="clear" w:color="auto" w:fill="FFFFFF"/>
        </w:rPr>
        <w:t>服务以及宾客体验</w:t>
      </w:r>
      <w:r w:rsidR="00386939" w:rsidRPr="00A01CB6">
        <w:rPr>
          <w:rFonts w:asciiTheme="minorEastAsia" w:hAnsiTheme="minorEastAsia"/>
          <w:color w:val="333333"/>
          <w:sz w:val="24"/>
          <w:szCs w:val="24"/>
          <w:shd w:val="clear" w:color="auto" w:fill="FFFFFF"/>
        </w:rPr>
        <w:t>。</w:t>
      </w:r>
    </w:p>
    <w:p w14:paraId="17311A2D" w14:textId="629AC0C8" w:rsidR="00386939" w:rsidRDefault="00386939" w:rsidP="00386939">
      <w:pPr>
        <w:widowControl/>
        <w:autoSpaceDE w:val="0"/>
        <w:autoSpaceDN w:val="0"/>
        <w:adjustRightInd w:val="0"/>
        <w:jc w:val="left"/>
        <w:rPr>
          <w:rFonts w:ascii="Helvetica Neue" w:hAnsi="Helvetica Neue" w:cs="Helvetica Neue"/>
          <w:color w:val="393939"/>
          <w:kern w:val="0"/>
          <w:sz w:val="29"/>
          <w:szCs w:val="29"/>
        </w:rPr>
      </w:pPr>
      <w:r>
        <w:rPr>
          <w:rFonts w:ascii="Helvetica Neue" w:hAnsi="Helvetica Neue" w:cs="Helvetica Neue"/>
          <w:color w:val="393939"/>
          <w:kern w:val="0"/>
          <w:sz w:val="29"/>
          <w:szCs w:val="29"/>
        </w:rPr>
        <w:lastRenderedPageBreak/>
        <w:t xml:space="preserve"> </w:t>
      </w:r>
      <w:r>
        <w:rPr>
          <w:rFonts w:ascii="Helvetica Neue" w:hAnsi="Helvetica Neue" w:cs="Helvetica Neue"/>
          <w:noProof/>
          <w:color w:val="393939"/>
          <w:kern w:val="0"/>
          <w:sz w:val="29"/>
          <w:szCs w:val="29"/>
        </w:rPr>
        <w:drawing>
          <wp:inline distT="0" distB="0" distL="0" distR="0" wp14:anchorId="112A72AE" wp14:editId="4331A52E">
            <wp:extent cx="5257800" cy="2184400"/>
            <wp:effectExtent l="0" t="0" r="0" b="0"/>
            <wp:docPr id="16" name="图片 16" descr="../Downloads/N9NbvOSzfxopT4dN.png__thumbn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N9NbvOSzfxopT4dN.png__thumbnail.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7800" cy="2184400"/>
                    </a:xfrm>
                    <a:prstGeom prst="rect">
                      <a:avLst/>
                    </a:prstGeom>
                    <a:noFill/>
                    <a:ln>
                      <a:noFill/>
                    </a:ln>
                  </pic:spPr>
                </pic:pic>
              </a:graphicData>
            </a:graphic>
          </wp:inline>
        </w:drawing>
      </w:r>
    </w:p>
    <w:p w14:paraId="30F8705C" w14:textId="65341C7A" w:rsidR="00386939" w:rsidRPr="00E561B4" w:rsidRDefault="00386939" w:rsidP="00A44D26">
      <w:pPr>
        <w:pStyle w:val="2"/>
        <w:rPr>
          <w:rFonts w:asciiTheme="majorEastAsia" w:hAnsiTheme="majorEastAsia" w:cs="Times New Roman"/>
          <w:color w:val="000000" w:themeColor="text1"/>
        </w:rPr>
      </w:pPr>
      <w:r w:rsidRPr="00E561B4">
        <w:rPr>
          <w:rFonts w:asciiTheme="majorEastAsia" w:hAnsiTheme="majorEastAsia" w:cs="Times New Roman"/>
          <w:color w:val="000000" w:themeColor="text1"/>
        </w:rPr>
        <w:t>3.3</w:t>
      </w:r>
      <w:r w:rsidR="005E250E">
        <w:rPr>
          <w:rFonts w:asciiTheme="majorEastAsia" w:hAnsiTheme="majorEastAsia" w:cs="Times New Roman"/>
          <w:color w:val="000000" w:themeColor="text1"/>
        </w:rPr>
        <w:t xml:space="preserve"> </w:t>
      </w:r>
      <w:r w:rsidR="001E4655">
        <w:rPr>
          <w:rFonts w:asciiTheme="majorEastAsia" w:hAnsiTheme="majorEastAsia" w:cs="Times New Roman" w:hint="eastAsia"/>
          <w:color w:val="000000" w:themeColor="text1"/>
        </w:rPr>
        <w:t>有线于无线网络</w:t>
      </w:r>
      <w:r w:rsidRPr="00E561B4">
        <w:rPr>
          <w:rFonts w:asciiTheme="majorEastAsia" w:hAnsiTheme="majorEastAsia" w:cs="Times New Roman"/>
          <w:color w:val="000000" w:themeColor="text1"/>
        </w:rPr>
        <w:t>设计</w:t>
      </w:r>
    </w:p>
    <w:p w14:paraId="45FB5908" w14:textId="47ED9F55" w:rsidR="00386939" w:rsidRPr="00A01CB6" w:rsidRDefault="00B85A05" w:rsidP="00A01CB6">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hint="eastAsia"/>
          <w:color w:val="333333"/>
          <w:sz w:val="24"/>
          <w:szCs w:val="24"/>
          <w:shd w:val="clear" w:color="auto" w:fill="FFFFFF"/>
        </w:rPr>
        <w:t>会所/酒吧</w:t>
      </w:r>
      <w:r w:rsidR="001E4655">
        <w:rPr>
          <w:rFonts w:asciiTheme="minorEastAsia" w:hAnsiTheme="minorEastAsia" w:hint="eastAsia"/>
          <w:color w:val="333333"/>
          <w:sz w:val="24"/>
          <w:szCs w:val="24"/>
          <w:shd w:val="clear" w:color="auto" w:fill="FFFFFF"/>
        </w:rPr>
        <w:t>整体</w:t>
      </w:r>
      <w:r w:rsidR="00386939" w:rsidRPr="00A01CB6">
        <w:rPr>
          <w:rFonts w:asciiTheme="minorEastAsia" w:hAnsiTheme="minorEastAsia"/>
          <w:color w:val="333333"/>
          <w:sz w:val="24"/>
          <w:szCs w:val="24"/>
          <w:shd w:val="clear" w:color="auto" w:fill="FFFFFF"/>
        </w:rPr>
        <w:t>良好体验来源于网络建设的规范化与可靠设计。</w:t>
      </w:r>
    </w:p>
    <w:p w14:paraId="5693590D" w14:textId="65D31DD7" w:rsidR="00386939" w:rsidRPr="007F0E30" w:rsidRDefault="00386939"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7F0E30">
        <w:rPr>
          <w:rStyle w:val="ql-author-9192816"/>
          <w:rFonts w:asciiTheme="minorEastAsia" w:hAnsiTheme="minorEastAsia"/>
          <w:b/>
          <w:color w:val="494949"/>
          <w:sz w:val="28"/>
          <w:szCs w:val="28"/>
        </w:rPr>
        <w:t xml:space="preserve">3.3.1 </w:t>
      </w:r>
      <w:r w:rsidR="001E4655" w:rsidRPr="007F0E30">
        <w:rPr>
          <w:rStyle w:val="ql-author-9192816"/>
          <w:rFonts w:asciiTheme="minorEastAsia" w:hAnsiTheme="minorEastAsia"/>
          <w:b/>
          <w:color w:val="494949"/>
          <w:sz w:val="28"/>
          <w:szCs w:val="28"/>
        </w:rPr>
        <w:t>有线与无线</w:t>
      </w:r>
      <w:r w:rsidR="001E4655" w:rsidRPr="007F0E30">
        <w:rPr>
          <w:rStyle w:val="ql-author-9192816"/>
          <w:rFonts w:asciiTheme="minorEastAsia" w:hAnsiTheme="minorEastAsia" w:hint="eastAsia"/>
          <w:b/>
          <w:color w:val="494949"/>
          <w:sz w:val="28"/>
          <w:szCs w:val="28"/>
        </w:rPr>
        <w:t>网络</w:t>
      </w:r>
      <w:r w:rsidRPr="007F0E30">
        <w:rPr>
          <w:rStyle w:val="ql-author-9192816"/>
          <w:rFonts w:asciiTheme="minorEastAsia" w:hAnsiTheme="minorEastAsia"/>
          <w:b/>
          <w:color w:val="494949"/>
          <w:sz w:val="28"/>
          <w:szCs w:val="28"/>
        </w:rPr>
        <w:t>设计</w:t>
      </w:r>
    </w:p>
    <w:p w14:paraId="4F4F5385" w14:textId="4919E241" w:rsidR="00386939" w:rsidRPr="001E4655" w:rsidRDefault="00B85A05" w:rsidP="001E4655">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hint="eastAsia"/>
          <w:color w:val="333333"/>
          <w:sz w:val="24"/>
          <w:szCs w:val="24"/>
          <w:shd w:val="clear" w:color="auto" w:fill="FFFFFF"/>
        </w:rPr>
        <w:t>会所/酒吧</w:t>
      </w:r>
      <w:r w:rsidR="001E4655">
        <w:rPr>
          <w:rFonts w:asciiTheme="minorEastAsia" w:hAnsiTheme="minorEastAsia" w:hint="eastAsia"/>
          <w:color w:val="333333"/>
          <w:sz w:val="24"/>
          <w:szCs w:val="24"/>
          <w:shd w:val="clear" w:color="auto" w:fill="FFFFFF"/>
        </w:rPr>
        <w:t>工作人员办公网</w:t>
      </w:r>
      <w:r w:rsidR="001E4655">
        <w:rPr>
          <w:rFonts w:asciiTheme="minorEastAsia" w:hAnsiTheme="minorEastAsia"/>
          <w:color w:val="333333"/>
          <w:sz w:val="24"/>
          <w:szCs w:val="24"/>
          <w:shd w:val="clear" w:color="auto" w:fill="FFFFFF"/>
        </w:rPr>
        <w:t>、</w:t>
      </w:r>
      <w:r w:rsidR="001E4655">
        <w:rPr>
          <w:rFonts w:asciiTheme="minorEastAsia" w:hAnsiTheme="minorEastAsia" w:hint="eastAsia"/>
          <w:color w:val="333333"/>
          <w:sz w:val="24"/>
          <w:szCs w:val="24"/>
          <w:shd w:val="clear" w:color="auto" w:fill="FFFFFF"/>
        </w:rPr>
        <w:t>点歌系统网</w:t>
      </w:r>
      <w:r w:rsidR="001E4655">
        <w:rPr>
          <w:rFonts w:asciiTheme="minorEastAsia" w:hAnsiTheme="minorEastAsia"/>
          <w:color w:val="333333"/>
          <w:sz w:val="24"/>
          <w:szCs w:val="24"/>
          <w:shd w:val="clear" w:color="auto" w:fill="FFFFFF"/>
        </w:rPr>
        <w:t>、</w:t>
      </w:r>
      <w:r w:rsidR="001E4655">
        <w:rPr>
          <w:rFonts w:asciiTheme="minorEastAsia" w:hAnsiTheme="minorEastAsia" w:hint="eastAsia"/>
          <w:color w:val="333333"/>
          <w:sz w:val="24"/>
          <w:szCs w:val="24"/>
          <w:shd w:val="clear" w:color="auto" w:fill="FFFFFF"/>
        </w:rPr>
        <w:t>无线网络、监控网络</w:t>
      </w:r>
      <w:r>
        <w:rPr>
          <w:rFonts w:asciiTheme="minorEastAsia" w:hAnsiTheme="minorEastAsia" w:hint="eastAsia"/>
          <w:color w:val="333333"/>
          <w:sz w:val="24"/>
          <w:szCs w:val="24"/>
          <w:shd w:val="clear" w:color="auto" w:fill="FFFFFF"/>
        </w:rPr>
        <w:t>等</w:t>
      </w:r>
      <w:r w:rsidR="001E4655">
        <w:rPr>
          <w:rFonts w:asciiTheme="minorEastAsia" w:hAnsiTheme="minorEastAsia" w:hint="eastAsia"/>
          <w:color w:val="333333"/>
          <w:sz w:val="24"/>
          <w:szCs w:val="24"/>
          <w:shd w:val="clear" w:color="auto" w:fill="FFFFFF"/>
        </w:rPr>
        <w:t>多业务融合</w:t>
      </w:r>
      <w:r w:rsidR="00386939" w:rsidRPr="00A01CB6">
        <w:rPr>
          <w:rFonts w:asciiTheme="minorEastAsia" w:hAnsiTheme="minorEastAsia"/>
          <w:color w:val="333333"/>
          <w:sz w:val="24"/>
          <w:szCs w:val="24"/>
          <w:shd w:val="clear" w:color="auto" w:fill="FFFFFF"/>
        </w:rPr>
        <w:t>所以有线采用全网千兆设计更合理也提供了未来业务升级的可延展性避免</w:t>
      </w:r>
      <w:r>
        <w:rPr>
          <w:rFonts w:asciiTheme="minorEastAsia" w:hAnsiTheme="minorEastAsia" w:hint="eastAsia"/>
          <w:color w:val="333333"/>
          <w:sz w:val="24"/>
          <w:szCs w:val="24"/>
          <w:shd w:val="clear" w:color="auto" w:fill="FFFFFF"/>
        </w:rPr>
        <w:t>3~</w:t>
      </w:r>
      <w:r w:rsidR="00386939" w:rsidRPr="00A01CB6">
        <w:rPr>
          <w:rFonts w:asciiTheme="minorEastAsia" w:hAnsiTheme="minorEastAsia"/>
          <w:color w:val="333333"/>
          <w:sz w:val="24"/>
          <w:szCs w:val="24"/>
          <w:shd w:val="clear" w:color="auto" w:fill="FFFFFF"/>
        </w:rPr>
        <w:t>5年内二次投入建设成本。有线网络建设中交换机是重要角色，分为核心、接入（POE和非POE）交换机，核心可采用</w:t>
      </w:r>
      <w:r>
        <w:rPr>
          <w:rFonts w:asciiTheme="minorEastAsia" w:hAnsiTheme="minorEastAsia"/>
          <w:color w:val="333333"/>
          <w:sz w:val="24"/>
          <w:szCs w:val="24"/>
          <w:shd w:val="clear" w:color="auto" w:fill="FFFFFF"/>
        </w:rPr>
        <w:t>RG-</w:t>
      </w:r>
      <w:r w:rsidR="00900E3C">
        <w:rPr>
          <w:rFonts w:asciiTheme="minorEastAsia" w:hAnsiTheme="minorEastAsia"/>
          <w:color w:val="333333"/>
          <w:sz w:val="24"/>
          <w:szCs w:val="24"/>
          <w:shd w:val="clear" w:color="auto" w:fill="FFFFFF"/>
        </w:rPr>
        <w:t>NB</w:t>
      </w:r>
      <w:r w:rsidR="00386939" w:rsidRPr="00A01CB6">
        <w:rPr>
          <w:rFonts w:asciiTheme="minorEastAsia" w:hAnsiTheme="minorEastAsia"/>
          <w:color w:val="333333"/>
          <w:sz w:val="24"/>
          <w:szCs w:val="24"/>
          <w:shd w:val="clear" w:color="auto" w:fill="FFFFFF"/>
        </w:rPr>
        <w:t>S57</w:t>
      </w:r>
      <w:r>
        <w:rPr>
          <w:rFonts w:asciiTheme="minorEastAsia" w:hAnsiTheme="minorEastAsia"/>
          <w:color w:val="333333"/>
          <w:sz w:val="24"/>
          <w:szCs w:val="24"/>
          <w:shd w:val="clear" w:color="auto" w:fill="FFFFFF"/>
        </w:rPr>
        <w:t>50</w:t>
      </w:r>
      <w:r w:rsidR="00386939" w:rsidRPr="00A01CB6">
        <w:rPr>
          <w:rFonts w:asciiTheme="minorEastAsia" w:hAnsiTheme="minorEastAsia"/>
          <w:color w:val="333333"/>
          <w:sz w:val="24"/>
          <w:szCs w:val="24"/>
          <w:shd w:val="clear" w:color="auto" w:fill="FFFFFF"/>
        </w:rPr>
        <w:t>系列三层交换机，接入交换全部采用RG-NBS31</w:t>
      </w:r>
      <w:r w:rsidR="00900E3C">
        <w:rPr>
          <w:rFonts w:asciiTheme="minorEastAsia" w:hAnsiTheme="minorEastAsia"/>
          <w:color w:val="333333"/>
          <w:sz w:val="24"/>
          <w:szCs w:val="24"/>
          <w:shd w:val="clear" w:color="auto" w:fill="FFFFFF"/>
        </w:rPr>
        <w:t>00</w:t>
      </w:r>
      <w:r w:rsidR="00386939" w:rsidRPr="00A01CB6">
        <w:rPr>
          <w:rFonts w:asciiTheme="minorEastAsia" w:hAnsiTheme="minorEastAsia"/>
          <w:color w:val="333333"/>
          <w:sz w:val="24"/>
          <w:szCs w:val="24"/>
          <w:shd w:val="clear" w:color="auto" w:fill="FFFFFF"/>
        </w:rPr>
        <w:t>系列产品，在提供</w:t>
      </w:r>
      <w:r w:rsidR="001E4655">
        <w:rPr>
          <w:rFonts w:asciiTheme="minorEastAsia" w:hAnsiTheme="minorEastAsia"/>
          <w:color w:val="333333"/>
          <w:sz w:val="24"/>
          <w:szCs w:val="24"/>
          <w:shd w:val="clear" w:color="auto" w:fill="FFFFFF"/>
        </w:rPr>
        <w:t>高速率传输的同时解决了</w:t>
      </w:r>
      <w:r w:rsidR="001E4655">
        <w:rPr>
          <w:rFonts w:asciiTheme="minorEastAsia" w:hAnsiTheme="minorEastAsia" w:hint="eastAsia"/>
          <w:color w:val="333333"/>
          <w:sz w:val="24"/>
          <w:szCs w:val="24"/>
          <w:shd w:val="clear" w:color="auto" w:fill="FFFFFF"/>
        </w:rPr>
        <w:t>工作人员办公网</w:t>
      </w:r>
      <w:r w:rsidR="001E4655">
        <w:rPr>
          <w:rFonts w:asciiTheme="minorEastAsia" w:hAnsiTheme="minorEastAsia"/>
          <w:color w:val="333333"/>
          <w:sz w:val="24"/>
          <w:szCs w:val="24"/>
          <w:shd w:val="clear" w:color="auto" w:fill="FFFFFF"/>
        </w:rPr>
        <w:t>、</w:t>
      </w:r>
      <w:r w:rsidR="001E4655">
        <w:rPr>
          <w:rFonts w:asciiTheme="minorEastAsia" w:hAnsiTheme="minorEastAsia" w:hint="eastAsia"/>
          <w:color w:val="333333"/>
          <w:sz w:val="24"/>
          <w:szCs w:val="24"/>
          <w:shd w:val="clear" w:color="auto" w:fill="FFFFFF"/>
        </w:rPr>
        <w:t>点歌系统网</w:t>
      </w:r>
      <w:r w:rsidR="001E4655">
        <w:rPr>
          <w:rFonts w:asciiTheme="minorEastAsia" w:hAnsiTheme="minorEastAsia"/>
          <w:color w:val="333333"/>
          <w:sz w:val="24"/>
          <w:szCs w:val="24"/>
          <w:shd w:val="clear" w:color="auto" w:fill="FFFFFF"/>
        </w:rPr>
        <w:t>、</w:t>
      </w:r>
      <w:r w:rsidR="001E4655">
        <w:rPr>
          <w:rFonts w:asciiTheme="minorEastAsia" w:hAnsiTheme="minorEastAsia" w:hint="eastAsia"/>
          <w:color w:val="333333"/>
          <w:sz w:val="24"/>
          <w:szCs w:val="24"/>
          <w:shd w:val="clear" w:color="auto" w:fill="FFFFFF"/>
        </w:rPr>
        <w:t>无线网络、监控网络</w:t>
      </w:r>
      <w:r w:rsidR="001E4655">
        <w:rPr>
          <w:rFonts w:asciiTheme="minorEastAsia" w:hAnsiTheme="minorEastAsia"/>
          <w:color w:val="333333"/>
          <w:sz w:val="24"/>
          <w:szCs w:val="24"/>
          <w:shd w:val="clear" w:color="auto" w:fill="FFFFFF"/>
        </w:rPr>
        <w:t>的数据安全分离，同时预防</w:t>
      </w:r>
      <w:r w:rsidR="00386939" w:rsidRPr="00A01CB6">
        <w:rPr>
          <w:rFonts w:asciiTheme="minorEastAsia" w:hAnsiTheme="minorEastAsia"/>
          <w:color w:val="333333"/>
          <w:sz w:val="24"/>
          <w:szCs w:val="24"/>
          <w:shd w:val="clear" w:color="auto" w:fill="FFFFFF"/>
        </w:rPr>
        <w:t>网络中常见的环路和私接小路由所带来的</w:t>
      </w:r>
      <w:proofErr w:type="gramStart"/>
      <w:r w:rsidR="00386939" w:rsidRPr="00A01CB6">
        <w:rPr>
          <w:rFonts w:asciiTheme="minorEastAsia" w:hAnsiTheme="minorEastAsia"/>
          <w:color w:val="333333"/>
          <w:sz w:val="24"/>
          <w:szCs w:val="24"/>
          <w:shd w:val="clear" w:color="auto" w:fill="FFFFFF"/>
        </w:rPr>
        <w:t>的</w:t>
      </w:r>
      <w:proofErr w:type="gramEnd"/>
      <w:r w:rsidR="00386939" w:rsidRPr="00A01CB6">
        <w:rPr>
          <w:rFonts w:asciiTheme="minorEastAsia" w:hAnsiTheme="minorEastAsia"/>
          <w:color w:val="333333"/>
          <w:sz w:val="24"/>
          <w:szCs w:val="24"/>
          <w:shd w:val="clear" w:color="auto" w:fill="FFFFFF"/>
        </w:rPr>
        <w:t>网络中断问题。</w:t>
      </w:r>
      <w:r w:rsidR="002D54DA">
        <w:rPr>
          <w:rFonts w:asciiTheme="minorEastAsia" w:hAnsiTheme="minorEastAsia" w:hint="eastAsia"/>
          <w:color w:val="333333"/>
          <w:sz w:val="24"/>
          <w:szCs w:val="24"/>
          <w:shd w:val="clear" w:color="auto" w:fill="FFFFFF"/>
        </w:rPr>
        <w:t>无线网络需要释放出用于内部办公人员及宾客两种信号，并通过访问控制策略只允许宾客的无线网络可以与点歌系统进行通信，与其它系统无法通信。</w:t>
      </w:r>
    </w:p>
    <w:p w14:paraId="3974F810" w14:textId="06F21331" w:rsidR="00900E3C" w:rsidRDefault="00900E3C" w:rsidP="007F0E30">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hint="eastAsia"/>
          <w:color w:val="333333"/>
          <w:sz w:val="24"/>
          <w:szCs w:val="24"/>
          <w:shd w:val="clear" w:color="auto" w:fill="FFFFFF"/>
        </w:rPr>
        <w:t>会所/酒吧的开放区域四周会有一些隔断卡座，有些会所还会有包厢，可在这样的位置部署</w:t>
      </w:r>
      <w:r w:rsidRPr="00A01CB6">
        <w:rPr>
          <w:rFonts w:asciiTheme="minorEastAsia" w:hAnsiTheme="minorEastAsia"/>
          <w:color w:val="333333"/>
          <w:sz w:val="24"/>
          <w:szCs w:val="24"/>
          <w:shd w:val="clear" w:color="auto" w:fill="FFFFFF"/>
        </w:rPr>
        <w:t>RG-RAP1200</w:t>
      </w:r>
      <w:r>
        <w:rPr>
          <w:rFonts w:asciiTheme="minorEastAsia" w:hAnsiTheme="minorEastAsia" w:hint="eastAsia"/>
          <w:color w:val="333333"/>
          <w:sz w:val="24"/>
          <w:szCs w:val="24"/>
          <w:shd w:val="clear" w:color="auto" w:fill="FFFFFF"/>
        </w:rPr>
        <w:t>系列面板A</w:t>
      </w:r>
      <w:r>
        <w:rPr>
          <w:rFonts w:asciiTheme="minorEastAsia" w:hAnsiTheme="minorEastAsia"/>
          <w:color w:val="333333"/>
          <w:sz w:val="24"/>
          <w:szCs w:val="24"/>
          <w:shd w:val="clear" w:color="auto" w:fill="FFFFFF"/>
        </w:rPr>
        <w:t xml:space="preserve">P </w:t>
      </w:r>
      <w:r>
        <w:rPr>
          <w:rFonts w:asciiTheme="minorEastAsia" w:hAnsiTheme="minorEastAsia" w:hint="eastAsia"/>
          <w:color w:val="333333"/>
          <w:sz w:val="24"/>
          <w:szCs w:val="24"/>
          <w:shd w:val="clear" w:color="auto" w:fill="FFFFFF"/>
        </w:rPr>
        <w:t>，既不影响装修同时有能够提供稳定的2.</w:t>
      </w:r>
      <w:r>
        <w:rPr>
          <w:rFonts w:asciiTheme="minorEastAsia" w:hAnsiTheme="minorEastAsia"/>
          <w:color w:val="333333"/>
          <w:sz w:val="24"/>
          <w:szCs w:val="24"/>
          <w:shd w:val="clear" w:color="auto" w:fill="FFFFFF"/>
        </w:rPr>
        <w:t>4G</w:t>
      </w:r>
      <w:r>
        <w:rPr>
          <w:rFonts w:asciiTheme="minorEastAsia" w:hAnsiTheme="minorEastAsia" w:hint="eastAsia"/>
          <w:color w:val="333333"/>
          <w:sz w:val="24"/>
          <w:szCs w:val="24"/>
          <w:shd w:val="clear" w:color="auto" w:fill="FFFFFF"/>
        </w:rPr>
        <w:t>和5</w:t>
      </w:r>
      <w:r>
        <w:rPr>
          <w:rFonts w:asciiTheme="minorEastAsia" w:hAnsiTheme="minorEastAsia"/>
          <w:color w:val="333333"/>
          <w:sz w:val="24"/>
          <w:szCs w:val="24"/>
          <w:shd w:val="clear" w:color="auto" w:fill="FFFFFF"/>
        </w:rPr>
        <w:t>G</w:t>
      </w:r>
      <w:r>
        <w:rPr>
          <w:rFonts w:asciiTheme="minorEastAsia" w:hAnsiTheme="minorEastAsia" w:hint="eastAsia"/>
          <w:color w:val="333333"/>
          <w:sz w:val="24"/>
          <w:szCs w:val="24"/>
          <w:shd w:val="clear" w:color="auto" w:fill="FFFFFF"/>
        </w:rPr>
        <w:t>双频段信号，减少干扰，提升无线接入体验。包厢内的点歌台可以通过网线接入</w:t>
      </w:r>
      <w:r w:rsidRPr="00A01CB6">
        <w:rPr>
          <w:rFonts w:asciiTheme="minorEastAsia" w:hAnsiTheme="minorEastAsia"/>
          <w:color w:val="333333"/>
          <w:sz w:val="24"/>
          <w:szCs w:val="24"/>
          <w:shd w:val="clear" w:color="auto" w:fill="FFFFFF"/>
        </w:rPr>
        <w:t>RG-RAP1200</w:t>
      </w:r>
      <w:r>
        <w:rPr>
          <w:rFonts w:asciiTheme="minorEastAsia" w:hAnsiTheme="minorEastAsia" w:hint="eastAsia"/>
          <w:color w:val="333333"/>
          <w:sz w:val="24"/>
          <w:szCs w:val="24"/>
          <w:shd w:val="clear" w:color="auto" w:fill="FFFFFF"/>
        </w:rPr>
        <w:t>系列面板A</w:t>
      </w:r>
      <w:r>
        <w:rPr>
          <w:rFonts w:asciiTheme="minorEastAsia" w:hAnsiTheme="minorEastAsia"/>
          <w:color w:val="333333"/>
          <w:sz w:val="24"/>
          <w:szCs w:val="24"/>
          <w:shd w:val="clear" w:color="auto" w:fill="FFFFFF"/>
        </w:rPr>
        <w:t>P</w:t>
      </w:r>
      <w:r>
        <w:rPr>
          <w:rFonts w:asciiTheme="minorEastAsia" w:hAnsiTheme="minorEastAsia" w:hint="eastAsia"/>
          <w:color w:val="333333"/>
          <w:sz w:val="24"/>
          <w:szCs w:val="24"/>
          <w:shd w:val="clear" w:color="auto" w:fill="FFFFFF"/>
        </w:rPr>
        <w:t>的前置网口中，讲点歌系统数据和无线数据通过一根网线进行传输。</w:t>
      </w:r>
    </w:p>
    <w:p w14:paraId="6AD5268C" w14:textId="35E0730A" w:rsidR="002D54DA" w:rsidRDefault="00900E3C" w:rsidP="002D54DA">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hint="eastAsia"/>
          <w:color w:val="333333"/>
          <w:sz w:val="24"/>
          <w:szCs w:val="24"/>
          <w:shd w:val="clear" w:color="auto" w:fill="FFFFFF"/>
        </w:rPr>
        <w:lastRenderedPageBreak/>
        <w:t>会所/酒吧的开放区域</w:t>
      </w:r>
      <w:r w:rsidR="002D54DA">
        <w:rPr>
          <w:rFonts w:asciiTheme="minorEastAsia" w:hAnsiTheme="minorEastAsia" w:hint="eastAsia"/>
          <w:color w:val="333333"/>
          <w:sz w:val="24"/>
          <w:szCs w:val="24"/>
          <w:shd w:val="clear" w:color="auto" w:fill="FFFFFF"/>
        </w:rPr>
        <w:t>、</w:t>
      </w:r>
      <w:r>
        <w:rPr>
          <w:rFonts w:asciiTheme="minorEastAsia" w:hAnsiTheme="minorEastAsia" w:hint="eastAsia"/>
          <w:color w:val="333333"/>
          <w:sz w:val="24"/>
          <w:szCs w:val="24"/>
          <w:shd w:val="clear" w:color="auto" w:fill="FFFFFF"/>
        </w:rPr>
        <w:t>散</w:t>
      </w:r>
      <w:proofErr w:type="gramStart"/>
      <w:r>
        <w:rPr>
          <w:rFonts w:asciiTheme="minorEastAsia" w:hAnsiTheme="minorEastAsia" w:hint="eastAsia"/>
          <w:color w:val="333333"/>
          <w:sz w:val="24"/>
          <w:szCs w:val="24"/>
          <w:shd w:val="clear" w:color="auto" w:fill="FFFFFF"/>
        </w:rPr>
        <w:t>台</w:t>
      </w:r>
      <w:r w:rsidR="002D54DA">
        <w:rPr>
          <w:rFonts w:asciiTheme="minorEastAsia" w:hAnsiTheme="minorEastAsia" w:hint="eastAsia"/>
          <w:color w:val="333333"/>
          <w:sz w:val="24"/>
          <w:szCs w:val="24"/>
          <w:shd w:val="clear" w:color="auto" w:fill="FFFFFF"/>
        </w:rPr>
        <w:t>及吧台</w:t>
      </w:r>
      <w:r>
        <w:rPr>
          <w:rFonts w:asciiTheme="minorEastAsia" w:hAnsiTheme="minorEastAsia" w:hint="eastAsia"/>
          <w:color w:val="333333"/>
          <w:sz w:val="24"/>
          <w:szCs w:val="24"/>
          <w:shd w:val="clear" w:color="auto" w:fill="FFFFFF"/>
        </w:rPr>
        <w:t>属</w:t>
      </w:r>
      <w:proofErr w:type="gramEnd"/>
      <w:r>
        <w:rPr>
          <w:rFonts w:asciiTheme="minorEastAsia" w:hAnsiTheme="minorEastAsia" w:hint="eastAsia"/>
          <w:color w:val="333333"/>
          <w:sz w:val="24"/>
          <w:szCs w:val="24"/>
          <w:shd w:val="clear" w:color="auto" w:fill="FFFFFF"/>
        </w:rPr>
        <w:t>于人流量密集，流动性大的区域，</w:t>
      </w:r>
      <w:r w:rsidR="00386939" w:rsidRPr="00A01CB6">
        <w:rPr>
          <w:rFonts w:asciiTheme="minorEastAsia" w:hAnsiTheme="minorEastAsia"/>
          <w:color w:val="333333"/>
          <w:sz w:val="24"/>
          <w:szCs w:val="24"/>
          <w:shd w:val="clear" w:color="auto" w:fill="FFFFFF"/>
        </w:rPr>
        <w:t>可以采用</w:t>
      </w:r>
      <w:r w:rsidR="002D54DA">
        <w:rPr>
          <w:rFonts w:asciiTheme="minorEastAsia" w:hAnsiTheme="minorEastAsia" w:hint="eastAsia"/>
          <w:color w:val="333333"/>
          <w:sz w:val="24"/>
          <w:szCs w:val="24"/>
          <w:shd w:val="clear" w:color="auto" w:fill="FFFFFF"/>
        </w:rPr>
        <w:t>人员接入能力更强的</w:t>
      </w:r>
      <w:r w:rsidR="002D54DA" w:rsidRPr="00A01CB6">
        <w:rPr>
          <w:rFonts w:asciiTheme="minorEastAsia" w:hAnsiTheme="minorEastAsia"/>
          <w:color w:val="333333"/>
          <w:sz w:val="24"/>
          <w:szCs w:val="24"/>
          <w:shd w:val="clear" w:color="auto" w:fill="FFFFFF"/>
        </w:rPr>
        <w:t>RG-RAP2200（E）</w:t>
      </w:r>
      <w:r w:rsidR="002D54DA">
        <w:rPr>
          <w:rFonts w:asciiTheme="minorEastAsia" w:hAnsiTheme="minorEastAsia" w:hint="eastAsia"/>
          <w:color w:val="333333"/>
          <w:sz w:val="24"/>
          <w:szCs w:val="24"/>
          <w:shd w:val="clear" w:color="auto" w:fill="FFFFFF"/>
        </w:rPr>
        <w:t>进行吸顶部署，然后根据建筑结构以及容纳的人员数量进行合理的点位布放。这样能够</w:t>
      </w:r>
      <w:proofErr w:type="gramStart"/>
      <w:r w:rsidR="002D54DA">
        <w:rPr>
          <w:rFonts w:asciiTheme="minorEastAsia" w:hAnsiTheme="minorEastAsia" w:hint="eastAsia"/>
          <w:color w:val="333333"/>
          <w:sz w:val="24"/>
          <w:szCs w:val="24"/>
          <w:shd w:val="clear" w:color="auto" w:fill="FFFFFF"/>
        </w:rPr>
        <w:t>保证保证</w:t>
      </w:r>
      <w:proofErr w:type="gramEnd"/>
      <w:r w:rsidR="002D54DA">
        <w:rPr>
          <w:rFonts w:asciiTheme="minorEastAsia" w:hAnsiTheme="minorEastAsia" w:hint="eastAsia"/>
          <w:color w:val="333333"/>
          <w:sz w:val="24"/>
          <w:szCs w:val="24"/>
          <w:shd w:val="clear" w:color="auto" w:fill="FFFFFF"/>
        </w:rPr>
        <w:t>宾客的同时接入以及在移动过程中的无线漫游效果，</w:t>
      </w:r>
      <w:r w:rsidR="002D54DA">
        <w:rPr>
          <w:rFonts w:asciiTheme="minorEastAsia" w:hAnsiTheme="minorEastAsia"/>
          <w:color w:val="333333"/>
          <w:sz w:val="24"/>
          <w:szCs w:val="24"/>
          <w:shd w:val="clear" w:color="auto" w:fill="FFFFFF"/>
        </w:rPr>
        <w:t>让</w:t>
      </w:r>
      <w:r w:rsidR="002D54DA">
        <w:rPr>
          <w:rFonts w:asciiTheme="minorEastAsia" w:hAnsiTheme="minorEastAsia" w:hint="eastAsia"/>
          <w:color w:val="333333"/>
          <w:sz w:val="24"/>
          <w:szCs w:val="24"/>
          <w:shd w:val="clear" w:color="auto" w:fill="FFFFFF"/>
        </w:rPr>
        <w:t>网络</w:t>
      </w:r>
      <w:r w:rsidR="002D54DA" w:rsidRPr="00A01CB6">
        <w:rPr>
          <w:rFonts w:asciiTheme="minorEastAsia" w:hAnsiTheme="minorEastAsia"/>
          <w:color w:val="333333"/>
          <w:sz w:val="24"/>
          <w:szCs w:val="24"/>
          <w:shd w:val="clear" w:color="auto" w:fill="FFFFFF"/>
        </w:rPr>
        <w:t>永远在线</w:t>
      </w:r>
      <w:r w:rsidR="002D54DA">
        <w:rPr>
          <w:rFonts w:asciiTheme="minorEastAsia" w:hAnsiTheme="minorEastAsia" w:hint="eastAsia"/>
          <w:color w:val="333333"/>
          <w:sz w:val="24"/>
          <w:szCs w:val="24"/>
          <w:shd w:val="clear" w:color="auto" w:fill="FFFFFF"/>
        </w:rPr>
        <w:t>。</w:t>
      </w:r>
    </w:p>
    <w:p w14:paraId="5F424908" w14:textId="3BEFC507" w:rsidR="002D54DA" w:rsidRPr="002D54DA" w:rsidRDefault="002D54DA" w:rsidP="002D54DA">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hint="eastAsia"/>
          <w:color w:val="333333"/>
          <w:sz w:val="24"/>
          <w:szCs w:val="24"/>
          <w:shd w:val="clear" w:color="auto" w:fill="FFFFFF"/>
        </w:rPr>
        <w:t>会所/酒吧</w:t>
      </w:r>
      <w:r w:rsidR="007F0E30" w:rsidRPr="007F0E30">
        <w:rPr>
          <w:rFonts w:asciiTheme="minorEastAsia" w:hAnsiTheme="minorEastAsia" w:hint="eastAsia"/>
          <w:color w:val="333333"/>
          <w:sz w:val="24"/>
          <w:szCs w:val="24"/>
          <w:shd w:val="clear" w:color="auto" w:fill="FFFFFF"/>
        </w:rPr>
        <w:t>走廊区域是解决客人在使用无线网络中永远不会掉线的关键点位，</w:t>
      </w:r>
      <w:r>
        <w:rPr>
          <w:rFonts w:asciiTheme="minorEastAsia" w:hAnsiTheme="minorEastAsia" w:hint="eastAsia"/>
          <w:color w:val="333333"/>
          <w:sz w:val="24"/>
          <w:szCs w:val="24"/>
          <w:shd w:val="clear" w:color="auto" w:fill="FFFFFF"/>
        </w:rPr>
        <w:t>可以</w:t>
      </w:r>
      <w:r w:rsidR="007F0E30" w:rsidRPr="007F0E30">
        <w:rPr>
          <w:rFonts w:asciiTheme="minorEastAsia" w:hAnsiTheme="minorEastAsia" w:hint="eastAsia"/>
          <w:color w:val="333333"/>
          <w:sz w:val="24"/>
          <w:szCs w:val="24"/>
          <w:shd w:val="clear" w:color="auto" w:fill="FFFFFF"/>
        </w:rPr>
        <w:t>使用RG-RAP2200（F）进行覆盖，让无线网络在整个</w:t>
      </w:r>
      <w:r>
        <w:rPr>
          <w:rFonts w:asciiTheme="minorEastAsia" w:hAnsiTheme="minorEastAsia" w:hint="eastAsia"/>
          <w:color w:val="333333"/>
          <w:sz w:val="24"/>
          <w:szCs w:val="24"/>
          <w:shd w:val="clear" w:color="auto" w:fill="FFFFFF"/>
        </w:rPr>
        <w:t>会所/酒吧</w:t>
      </w:r>
      <w:r w:rsidR="007F0E30" w:rsidRPr="007F0E30">
        <w:rPr>
          <w:rFonts w:asciiTheme="minorEastAsia" w:hAnsiTheme="minorEastAsia" w:hint="eastAsia"/>
          <w:color w:val="333333"/>
          <w:sz w:val="24"/>
          <w:szCs w:val="24"/>
          <w:shd w:val="clear" w:color="auto" w:fill="FFFFFF"/>
        </w:rPr>
        <w:t>从来不会中断。</w:t>
      </w:r>
    </w:p>
    <w:p w14:paraId="5F120763" w14:textId="15DE6108" w:rsidR="00386939" w:rsidRPr="007F0E30" w:rsidRDefault="00386939"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7F0E30">
        <w:rPr>
          <w:rStyle w:val="ql-author-9192816"/>
          <w:rFonts w:asciiTheme="minorEastAsia" w:hAnsiTheme="minorEastAsia"/>
          <w:b/>
          <w:color w:val="494949"/>
          <w:sz w:val="28"/>
          <w:szCs w:val="28"/>
        </w:rPr>
        <w:t xml:space="preserve">3.3.2 </w:t>
      </w:r>
      <w:r w:rsidR="005660EF">
        <w:rPr>
          <w:rStyle w:val="ql-author-9192816"/>
          <w:rFonts w:asciiTheme="minorEastAsia" w:hAnsiTheme="minorEastAsia" w:hint="eastAsia"/>
          <w:b/>
          <w:color w:val="494949"/>
          <w:sz w:val="28"/>
          <w:szCs w:val="28"/>
        </w:rPr>
        <w:t>认证营销</w:t>
      </w:r>
      <w:r w:rsidRPr="007F0E30">
        <w:rPr>
          <w:rStyle w:val="ql-author-9192816"/>
          <w:rFonts w:asciiTheme="minorEastAsia" w:hAnsiTheme="minorEastAsia"/>
          <w:b/>
          <w:color w:val="494949"/>
          <w:sz w:val="28"/>
          <w:szCs w:val="28"/>
        </w:rPr>
        <w:t>设计</w:t>
      </w:r>
    </w:p>
    <w:p w14:paraId="38216C02" w14:textId="6F432AA8" w:rsidR="000B3B63" w:rsidRDefault="005660EF" w:rsidP="005660EF">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hint="eastAsia"/>
          <w:color w:val="333333"/>
          <w:sz w:val="24"/>
          <w:szCs w:val="24"/>
          <w:shd w:val="clear" w:color="auto" w:fill="FFFFFF"/>
        </w:rPr>
        <w:t>当客人</w:t>
      </w:r>
      <w:r w:rsidRPr="005660EF">
        <w:rPr>
          <w:rFonts w:asciiTheme="minorEastAsia" w:hAnsiTheme="minorEastAsia" w:hint="eastAsia"/>
          <w:color w:val="333333"/>
          <w:sz w:val="24"/>
          <w:szCs w:val="24"/>
          <w:shd w:val="clear" w:color="auto" w:fill="FFFFFF"/>
        </w:rPr>
        <w:t>接入无线网络后，终端自动弹出信息展示及“我要认证上网”页面，用户点击“我要认证上网”并选择微信连</w:t>
      </w:r>
      <w:proofErr w:type="spellStart"/>
      <w:r w:rsidRPr="005660EF">
        <w:rPr>
          <w:rFonts w:asciiTheme="minorEastAsia" w:hAnsiTheme="minorEastAsia" w:hint="eastAsia"/>
          <w:color w:val="333333"/>
          <w:sz w:val="24"/>
          <w:szCs w:val="24"/>
          <w:shd w:val="clear" w:color="auto" w:fill="FFFFFF"/>
        </w:rPr>
        <w:t>WiFi</w:t>
      </w:r>
      <w:proofErr w:type="spellEnd"/>
      <w:r w:rsidRPr="005660EF">
        <w:rPr>
          <w:rFonts w:asciiTheme="minorEastAsia" w:hAnsiTheme="minorEastAsia" w:hint="eastAsia"/>
          <w:color w:val="333333"/>
          <w:sz w:val="24"/>
          <w:szCs w:val="24"/>
          <w:shd w:val="clear" w:color="auto" w:fill="FFFFFF"/>
        </w:rPr>
        <w:t>上网</w:t>
      </w:r>
      <w:r>
        <w:rPr>
          <w:rFonts w:asciiTheme="minorEastAsia" w:hAnsiTheme="minorEastAsia" w:hint="eastAsia"/>
          <w:color w:val="333333"/>
          <w:sz w:val="24"/>
          <w:szCs w:val="24"/>
          <w:shd w:val="clear" w:color="auto" w:fill="FFFFFF"/>
        </w:rPr>
        <w:t>、或者通过手段短信认证上网。</w:t>
      </w:r>
      <w:r w:rsidR="000B3B63">
        <w:rPr>
          <w:rFonts w:asciiTheme="minorEastAsia" w:hAnsiTheme="minorEastAsia" w:hint="eastAsia"/>
          <w:color w:val="333333"/>
          <w:sz w:val="24"/>
          <w:szCs w:val="24"/>
          <w:shd w:val="clear" w:color="auto" w:fill="FFFFFF"/>
        </w:rPr>
        <w:t>终端自动弹出的页面中可以进行定制化的内容开发，将</w:t>
      </w:r>
      <w:r w:rsidR="00FF5143">
        <w:rPr>
          <w:rFonts w:asciiTheme="minorEastAsia" w:hAnsiTheme="minorEastAsia" w:hint="eastAsia"/>
          <w:color w:val="333333"/>
          <w:sz w:val="24"/>
          <w:szCs w:val="24"/>
          <w:shd w:val="clear" w:color="auto" w:fill="FFFFFF"/>
        </w:rPr>
        <w:t>会所/酒吧</w:t>
      </w:r>
      <w:r w:rsidR="000B3B63">
        <w:rPr>
          <w:rFonts w:asciiTheme="minorEastAsia" w:hAnsiTheme="minorEastAsia" w:hint="eastAsia"/>
          <w:color w:val="333333"/>
          <w:sz w:val="24"/>
          <w:szCs w:val="24"/>
          <w:shd w:val="clear" w:color="auto" w:fill="FFFFFF"/>
        </w:rPr>
        <w:t>火热进行的活动进行广告推送。</w:t>
      </w:r>
    </w:p>
    <w:p w14:paraId="540D10B1" w14:textId="77777777" w:rsidR="000B3B63" w:rsidRPr="000B3B63" w:rsidRDefault="000B3B63" w:rsidP="000B3B63">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hint="eastAsia"/>
          <w:color w:val="333333"/>
          <w:sz w:val="24"/>
          <w:szCs w:val="24"/>
          <w:shd w:val="clear" w:color="auto" w:fill="FFFFFF"/>
        </w:rPr>
        <w:t>（1）</w:t>
      </w:r>
      <w:r w:rsidRPr="000B3B63">
        <w:rPr>
          <w:rFonts w:asciiTheme="minorEastAsia" w:hAnsiTheme="minorEastAsia" w:hint="eastAsia"/>
          <w:color w:val="333333"/>
          <w:sz w:val="24"/>
          <w:szCs w:val="24"/>
          <w:shd w:val="clear" w:color="auto" w:fill="FFFFFF"/>
        </w:rPr>
        <w:t>实现快速微信加粉，将消费者从线下迁移到线上</w:t>
      </w:r>
    </w:p>
    <w:p w14:paraId="12D64075" w14:textId="753950CE" w:rsidR="000B3B63" w:rsidRDefault="000B3B63" w:rsidP="005660EF">
      <w:pPr>
        <w:spacing w:beforeLines="50" w:before="158" w:line="360" w:lineRule="auto"/>
        <w:ind w:firstLine="360"/>
        <w:jc w:val="left"/>
        <w:rPr>
          <w:rFonts w:asciiTheme="minorEastAsia" w:hAnsiTheme="minorEastAsia"/>
          <w:color w:val="333333"/>
          <w:sz w:val="24"/>
          <w:szCs w:val="24"/>
          <w:shd w:val="clear" w:color="auto" w:fill="FFFFFF"/>
        </w:rPr>
      </w:pPr>
      <w:r>
        <w:rPr>
          <w:noProof/>
        </w:rPr>
        <w:drawing>
          <wp:inline distT="0" distB="0" distL="0" distR="0" wp14:anchorId="0CDC5123" wp14:editId="12FBDD05">
            <wp:extent cx="5274310" cy="2836545"/>
            <wp:effectExtent l="0" t="0" r="8890" b="825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2836545"/>
                    </a:xfrm>
                    <a:prstGeom prst="rect">
                      <a:avLst/>
                    </a:prstGeom>
                  </pic:spPr>
                </pic:pic>
              </a:graphicData>
            </a:graphic>
          </wp:inline>
        </w:drawing>
      </w:r>
    </w:p>
    <w:p w14:paraId="14A6324B" w14:textId="64D4EFBC" w:rsidR="005660EF" w:rsidRPr="00FF5143" w:rsidRDefault="005660EF" w:rsidP="00FF5143">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hint="eastAsia"/>
          <w:color w:val="333333"/>
          <w:sz w:val="24"/>
          <w:szCs w:val="24"/>
          <w:shd w:val="clear" w:color="auto" w:fill="FFFFFF"/>
        </w:rPr>
        <w:t>选择微信连WIFI</w:t>
      </w:r>
      <w:r w:rsidR="000B3B63">
        <w:rPr>
          <w:rFonts w:asciiTheme="minorEastAsia" w:hAnsiTheme="minorEastAsia" w:hint="eastAsia"/>
          <w:color w:val="333333"/>
          <w:sz w:val="24"/>
          <w:szCs w:val="24"/>
          <w:shd w:val="clear" w:color="auto" w:fill="FFFFFF"/>
        </w:rPr>
        <w:t>终端根据提示进行认证，</w:t>
      </w:r>
      <w:r w:rsidRPr="005660EF">
        <w:rPr>
          <w:rFonts w:asciiTheme="minorEastAsia" w:hAnsiTheme="minorEastAsia" w:hint="eastAsia"/>
          <w:color w:val="333333"/>
          <w:sz w:val="24"/>
          <w:szCs w:val="24"/>
          <w:shd w:val="clear" w:color="auto" w:fill="FFFFFF"/>
        </w:rPr>
        <w:t>微信客户端进行</w:t>
      </w:r>
      <w:proofErr w:type="spellStart"/>
      <w:r w:rsidRPr="005660EF">
        <w:rPr>
          <w:rFonts w:asciiTheme="minorEastAsia" w:hAnsiTheme="minorEastAsia" w:hint="eastAsia"/>
          <w:color w:val="333333"/>
          <w:sz w:val="24"/>
          <w:szCs w:val="24"/>
          <w:shd w:val="clear" w:color="auto" w:fill="FFFFFF"/>
        </w:rPr>
        <w:t>WiFi</w:t>
      </w:r>
      <w:proofErr w:type="spellEnd"/>
      <w:r w:rsidRPr="005660EF">
        <w:rPr>
          <w:rFonts w:asciiTheme="minorEastAsia" w:hAnsiTheme="minorEastAsia" w:hint="eastAsia"/>
          <w:color w:val="333333"/>
          <w:sz w:val="24"/>
          <w:szCs w:val="24"/>
          <w:shd w:val="clear" w:color="auto" w:fill="FFFFFF"/>
        </w:rPr>
        <w:t>连接，用户点击“立即连接”即可成功连接</w:t>
      </w:r>
      <w:proofErr w:type="spellStart"/>
      <w:r w:rsidRPr="005660EF">
        <w:rPr>
          <w:rFonts w:asciiTheme="minorEastAsia" w:hAnsiTheme="minorEastAsia" w:hint="eastAsia"/>
          <w:color w:val="333333"/>
          <w:sz w:val="24"/>
          <w:szCs w:val="24"/>
          <w:shd w:val="clear" w:color="auto" w:fill="FFFFFF"/>
        </w:rPr>
        <w:t>WiFi</w:t>
      </w:r>
      <w:proofErr w:type="spellEnd"/>
      <w:r w:rsidRPr="005660EF">
        <w:rPr>
          <w:rFonts w:asciiTheme="minorEastAsia" w:hAnsiTheme="minorEastAsia" w:hint="eastAsia"/>
          <w:color w:val="333333"/>
          <w:sz w:val="24"/>
          <w:szCs w:val="24"/>
          <w:shd w:val="clear" w:color="auto" w:fill="FFFFFF"/>
        </w:rPr>
        <w:t>。（在认证成功页面上，用户可一键</w:t>
      </w:r>
      <w:proofErr w:type="gramStart"/>
      <w:r w:rsidRPr="005660EF">
        <w:rPr>
          <w:rFonts w:asciiTheme="minorEastAsia" w:hAnsiTheme="minorEastAsia" w:hint="eastAsia"/>
          <w:color w:val="333333"/>
          <w:sz w:val="24"/>
          <w:szCs w:val="24"/>
          <w:shd w:val="clear" w:color="auto" w:fill="FFFFFF"/>
        </w:rPr>
        <w:t>勾选关注</w:t>
      </w:r>
      <w:proofErr w:type="gramEnd"/>
      <w:r w:rsidR="00FF5143">
        <w:rPr>
          <w:rFonts w:asciiTheme="minorEastAsia" w:hAnsiTheme="minorEastAsia" w:hint="eastAsia"/>
          <w:color w:val="333333"/>
          <w:sz w:val="24"/>
          <w:szCs w:val="24"/>
          <w:shd w:val="clear" w:color="auto" w:fill="FFFFFF"/>
        </w:rPr>
        <w:t>会所/酒吧</w:t>
      </w:r>
      <w:proofErr w:type="gramStart"/>
      <w:r w:rsidRPr="005660EF">
        <w:rPr>
          <w:rFonts w:asciiTheme="minorEastAsia" w:hAnsiTheme="minorEastAsia" w:hint="eastAsia"/>
          <w:color w:val="333333"/>
          <w:sz w:val="24"/>
          <w:szCs w:val="24"/>
          <w:shd w:val="clear" w:color="auto" w:fill="FFFFFF"/>
        </w:rPr>
        <w:t>微信公众号</w:t>
      </w:r>
      <w:proofErr w:type="gramEnd"/>
      <w:r w:rsidRPr="005660EF">
        <w:rPr>
          <w:rFonts w:asciiTheme="minorEastAsia" w:hAnsiTheme="minorEastAsia" w:hint="eastAsia"/>
          <w:color w:val="333333"/>
          <w:sz w:val="24"/>
          <w:szCs w:val="24"/>
          <w:shd w:val="clear" w:color="auto" w:fill="FFFFFF"/>
        </w:rPr>
        <w:t>）</w:t>
      </w:r>
    </w:p>
    <w:p w14:paraId="46E42E6E" w14:textId="77777777" w:rsidR="005660EF" w:rsidRPr="003D3439" w:rsidRDefault="005660EF" w:rsidP="005660EF">
      <w:r>
        <w:rPr>
          <w:noProof/>
        </w:rPr>
        <w:lastRenderedPageBreak/>
        <w:drawing>
          <wp:inline distT="0" distB="0" distL="0" distR="0" wp14:anchorId="32CCBF9A" wp14:editId="73DF4A0A">
            <wp:extent cx="5274310" cy="3148965"/>
            <wp:effectExtent l="0" t="0" r="254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3148965"/>
                    </a:xfrm>
                    <a:prstGeom prst="rect">
                      <a:avLst/>
                    </a:prstGeom>
                  </pic:spPr>
                </pic:pic>
              </a:graphicData>
            </a:graphic>
          </wp:inline>
        </w:drawing>
      </w:r>
    </w:p>
    <w:p w14:paraId="56E87A24" w14:textId="5A2D3FD9" w:rsidR="00386939" w:rsidRDefault="005660EF" w:rsidP="005660EF">
      <w:pPr>
        <w:spacing w:beforeLines="50" w:before="158" w:line="360" w:lineRule="auto"/>
        <w:ind w:firstLine="360"/>
        <w:jc w:val="left"/>
        <w:rPr>
          <w:rFonts w:asciiTheme="minorEastAsia" w:hAnsiTheme="minorEastAsia"/>
          <w:color w:val="333333"/>
          <w:sz w:val="24"/>
          <w:szCs w:val="24"/>
          <w:shd w:val="clear" w:color="auto" w:fill="FFFFFF"/>
        </w:rPr>
      </w:pPr>
      <w:proofErr w:type="gramStart"/>
      <w:r w:rsidRPr="005660EF">
        <w:rPr>
          <w:rFonts w:asciiTheme="minorEastAsia" w:hAnsiTheme="minorEastAsia" w:hint="eastAsia"/>
          <w:color w:val="333333"/>
          <w:sz w:val="24"/>
          <w:szCs w:val="24"/>
          <w:shd w:val="clear" w:color="auto" w:fill="FFFFFF"/>
        </w:rPr>
        <w:t>微信连</w:t>
      </w:r>
      <w:proofErr w:type="spellStart"/>
      <w:proofErr w:type="gramEnd"/>
      <w:r w:rsidRPr="005660EF">
        <w:rPr>
          <w:rFonts w:asciiTheme="minorEastAsia" w:hAnsiTheme="minorEastAsia" w:hint="eastAsia"/>
          <w:color w:val="333333"/>
          <w:sz w:val="24"/>
          <w:szCs w:val="24"/>
          <w:shd w:val="clear" w:color="auto" w:fill="FFFFFF"/>
        </w:rPr>
        <w:t>WiFi</w:t>
      </w:r>
      <w:proofErr w:type="spellEnd"/>
      <w:r w:rsidR="00FF5143">
        <w:rPr>
          <w:rFonts w:asciiTheme="minorEastAsia" w:hAnsiTheme="minorEastAsia" w:hint="eastAsia"/>
          <w:color w:val="333333"/>
          <w:sz w:val="24"/>
          <w:szCs w:val="24"/>
          <w:shd w:val="clear" w:color="auto" w:fill="FFFFFF"/>
        </w:rPr>
        <w:t>不仅可以让宾客</w:t>
      </w:r>
      <w:r w:rsidR="000B3B63">
        <w:rPr>
          <w:rFonts w:asciiTheme="minorEastAsia" w:hAnsiTheme="minorEastAsia" w:hint="eastAsia"/>
          <w:color w:val="333333"/>
          <w:sz w:val="24"/>
          <w:szCs w:val="24"/>
          <w:shd w:val="clear" w:color="auto" w:fill="FFFFFF"/>
        </w:rPr>
        <w:t>方便、快速的接入</w:t>
      </w:r>
      <w:r w:rsidR="00FF5143">
        <w:rPr>
          <w:rFonts w:asciiTheme="minorEastAsia" w:hAnsiTheme="minorEastAsia" w:hint="eastAsia"/>
          <w:color w:val="333333"/>
          <w:sz w:val="24"/>
          <w:szCs w:val="24"/>
          <w:shd w:val="clear" w:color="auto" w:fill="FFFFFF"/>
        </w:rPr>
        <w:t>会所/酒吧</w:t>
      </w:r>
      <w:r w:rsidR="000B3B63">
        <w:rPr>
          <w:rFonts w:asciiTheme="minorEastAsia" w:hAnsiTheme="minorEastAsia" w:hint="eastAsia"/>
          <w:color w:val="333333"/>
          <w:sz w:val="24"/>
          <w:szCs w:val="24"/>
          <w:shd w:val="clear" w:color="auto" w:fill="FFFFFF"/>
        </w:rPr>
        <w:t>的无线网络，同时可以为</w:t>
      </w:r>
      <w:r w:rsidR="00FF5143">
        <w:rPr>
          <w:rFonts w:asciiTheme="minorEastAsia" w:hAnsiTheme="minorEastAsia" w:hint="eastAsia"/>
          <w:color w:val="333333"/>
          <w:sz w:val="24"/>
          <w:szCs w:val="24"/>
          <w:shd w:val="clear" w:color="auto" w:fill="FFFFFF"/>
        </w:rPr>
        <w:t>会所/酒吧</w:t>
      </w:r>
      <w:r w:rsidR="000B3B63">
        <w:rPr>
          <w:rFonts w:asciiTheme="minorEastAsia" w:hAnsiTheme="minorEastAsia" w:hint="eastAsia"/>
          <w:color w:val="333333"/>
          <w:sz w:val="24"/>
          <w:szCs w:val="24"/>
          <w:shd w:val="clear" w:color="auto" w:fill="FFFFFF"/>
        </w:rPr>
        <w:t>提供展示、活动或优惠信息等，帮助</w:t>
      </w:r>
      <w:r w:rsidR="00FF5143">
        <w:rPr>
          <w:rFonts w:asciiTheme="minorEastAsia" w:hAnsiTheme="minorEastAsia" w:hint="eastAsia"/>
          <w:color w:val="333333"/>
          <w:sz w:val="24"/>
          <w:szCs w:val="24"/>
          <w:shd w:val="clear" w:color="auto" w:fill="FFFFFF"/>
        </w:rPr>
        <w:t>会所/酒吧</w:t>
      </w:r>
      <w:r w:rsidR="000B3B63">
        <w:rPr>
          <w:rFonts w:asciiTheme="minorEastAsia" w:hAnsiTheme="minorEastAsia" w:hint="eastAsia"/>
          <w:color w:val="333333"/>
          <w:sz w:val="24"/>
          <w:szCs w:val="24"/>
          <w:shd w:val="clear" w:color="auto" w:fill="FFFFFF"/>
        </w:rPr>
        <w:t>商家</w:t>
      </w:r>
      <w:r w:rsidRPr="005660EF">
        <w:rPr>
          <w:rFonts w:asciiTheme="minorEastAsia" w:hAnsiTheme="minorEastAsia" w:hint="eastAsia"/>
          <w:color w:val="333333"/>
          <w:sz w:val="24"/>
          <w:szCs w:val="24"/>
          <w:shd w:val="clear" w:color="auto" w:fill="FFFFFF"/>
        </w:rPr>
        <w:t>推广</w:t>
      </w:r>
      <w:proofErr w:type="gramStart"/>
      <w:r w:rsidRPr="005660EF">
        <w:rPr>
          <w:rFonts w:asciiTheme="minorEastAsia" w:hAnsiTheme="minorEastAsia" w:hint="eastAsia"/>
          <w:color w:val="333333"/>
          <w:sz w:val="24"/>
          <w:szCs w:val="24"/>
          <w:shd w:val="clear" w:color="auto" w:fill="FFFFFF"/>
        </w:rPr>
        <w:t>微信公众号</w:t>
      </w:r>
      <w:proofErr w:type="gramEnd"/>
      <w:r w:rsidRPr="005660EF">
        <w:rPr>
          <w:rFonts w:asciiTheme="minorEastAsia" w:hAnsiTheme="minorEastAsia" w:hint="eastAsia"/>
          <w:color w:val="333333"/>
          <w:sz w:val="24"/>
          <w:szCs w:val="24"/>
          <w:shd w:val="clear" w:color="auto" w:fill="FFFFFF"/>
        </w:rPr>
        <w:t>并增加关注量，搞定粉丝经济</w:t>
      </w:r>
      <w:r w:rsidR="000B3B63">
        <w:rPr>
          <w:rFonts w:asciiTheme="minorEastAsia" w:hAnsiTheme="minorEastAsia" w:hint="eastAsia"/>
          <w:color w:val="333333"/>
          <w:sz w:val="24"/>
          <w:szCs w:val="24"/>
          <w:shd w:val="clear" w:color="auto" w:fill="FFFFFF"/>
        </w:rPr>
        <w:t>。</w:t>
      </w:r>
    </w:p>
    <w:p w14:paraId="74C3E7E2" w14:textId="6AB18AA9" w:rsidR="000B3B63" w:rsidRPr="000B3B63" w:rsidRDefault="000B3B63" w:rsidP="000B3B63">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hint="eastAsia"/>
          <w:color w:val="333333"/>
          <w:sz w:val="24"/>
          <w:szCs w:val="24"/>
          <w:shd w:val="clear" w:color="auto" w:fill="FFFFFF"/>
        </w:rPr>
        <w:t>（2）</w:t>
      </w:r>
      <w:r w:rsidRPr="000B3B63">
        <w:rPr>
          <w:rFonts w:asciiTheme="minorEastAsia" w:hAnsiTheme="minorEastAsia" w:hint="eastAsia"/>
          <w:color w:val="333333"/>
          <w:sz w:val="24"/>
          <w:szCs w:val="24"/>
          <w:shd w:val="clear" w:color="auto" w:fill="FFFFFF"/>
        </w:rPr>
        <w:t>手机云认证，收集顾客手机号码，实现二次营销</w:t>
      </w:r>
    </w:p>
    <w:p w14:paraId="0236360B" w14:textId="0E1B3275" w:rsidR="000B3B63" w:rsidRPr="005660EF" w:rsidRDefault="000B3B63" w:rsidP="00704928">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hint="eastAsia"/>
          <w:color w:val="333333"/>
          <w:sz w:val="24"/>
          <w:szCs w:val="24"/>
          <w:shd w:val="clear" w:color="auto" w:fill="FFFFFF"/>
        </w:rPr>
        <w:t>宾客输入手机号</w:t>
      </w:r>
      <w:r w:rsidRPr="000B3B63">
        <w:rPr>
          <w:rFonts w:asciiTheme="minorEastAsia" w:hAnsiTheme="minorEastAsia" w:hint="eastAsia"/>
          <w:color w:val="333333"/>
          <w:sz w:val="24"/>
          <w:szCs w:val="24"/>
          <w:shd w:val="clear" w:color="auto" w:fill="FFFFFF"/>
        </w:rPr>
        <w:t>，</w:t>
      </w:r>
      <w:r>
        <w:rPr>
          <w:rFonts w:asciiTheme="minorEastAsia" w:hAnsiTheme="minorEastAsia" w:hint="eastAsia"/>
          <w:color w:val="333333"/>
          <w:sz w:val="24"/>
          <w:szCs w:val="24"/>
          <w:shd w:val="clear" w:color="auto" w:fill="FFFFFF"/>
        </w:rPr>
        <w:t>用户进行手机短信认证接入</w:t>
      </w:r>
      <w:r w:rsidR="00FF5143">
        <w:rPr>
          <w:rFonts w:asciiTheme="minorEastAsia" w:hAnsiTheme="minorEastAsia" w:hint="eastAsia"/>
          <w:color w:val="333333"/>
          <w:sz w:val="24"/>
          <w:szCs w:val="24"/>
          <w:shd w:val="clear" w:color="auto" w:fill="FFFFFF"/>
        </w:rPr>
        <w:t>会所/酒吧的无线网络中，后期通过短信方式将会所/酒吧</w:t>
      </w:r>
      <w:r>
        <w:rPr>
          <w:rFonts w:asciiTheme="minorEastAsia" w:hAnsiTheme="minorEastAsia" w:hint="eastAsia"/>
          <w:color w:val="333333"/>
          <w:sz w:val="24"/>
          <w:szCs w:val="24"/>
          <w:shd w:val="clear" w:color="auto" w:fill="FFFFFF"/>
        </w:rPr>
        <w:t>营销活动推送给客户，进行二次营销。</w:t>
      </w:r>
    </w:p>
    <w:p w14:paraId="3C02913A" w14:textId="1B355F52" w:rsidR="00386939" w:rsidRPr="00E561B4" w:rsidRDefault="00386939" w:rsidP="00A44D26">
      <w:pPr>
        <w:pStyle w:val="2"/>
        <w:rPr>
          <w:rFonts w:asciiTheme="majorEastAsia" w:hAnsiTheme="majorEastAsia" w:cs="Times New Roman"/>
          <w:color w:val="000000" w:themeColor="text1"/>
        </w:rPr>
      </w:pPr>
      <w:r w:rsidRPr="00E561B4">
        <w:rPr>
          <w:rFonts w:asciiTheme="majorEastAsia" w:hAnsiTheme="majorEastAsia" w:cs="Times New Roman"/>
          <w:color w:val="000000" w:themeColor="text1"/>
        </w:rPr>
        <w:t>3.4</w:t>
      </w:r>
      <w:r w:rsidR="005E250E">
        <w:rPr>
          <w:rFonts w:asciiTheme="majorEastAsia" w:hAnsiTheme="majorEastAsia" w:cs="Times New Roman"/>
          <w:color w:val="000000" w:themeColor="text1"/>
        </w:rPr>
        <w:t xml:space="preserve"> </w:t>
      </w:r>
      <w:r w:rsidRPr="00E561B4">
        <w:rPr>
          <w:rFonts w:asciiTheme="majorEastAsia" w:hAnsiTheme="majorEastAsia" w:cs="Times New Roman"/>
          <w:color w:val="000000" w:themeColor="text1"/>
        </w:rPr>
        <w:t>视频监控网设计</w:t>
      </w:r>
    </w:p>
    <w:p w14:paraId="498A2986" w14:textId="77777777" w:rsidR="00386939" w:rsidRPr="007F0E30" w:rsidRDefault="00386939"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7F0E30">
        <w:rPr>
          <w:rStyle w:val="ql-author-9192816"/>
          <w:rFonts w:asciiTheme="minorEastAsia" w:hAnsiTheme="minorEastAsia"/>
          <w:b/>
          <w:color w:val="494949"/>
          <w:sz w:val="28"/>
          <w:szCs w:val="28"/>
        </w:rPr>
        <w:t>3.4.1 监控网络数据传输稳定性设计</w:t>
      </w:r>
    </w:p>
    <w:p w14:paraId="5467D025" w14:textId="31A3612D" w:rsidR="00386939" w:rsidRPr="00A01CB6" w:rsidRDefault="00704928" w:rsidP="00A01CB6">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color w:val="333333"/>
          <w:sz w:val="24"/>
          <w:szCs w:val="24"/>
          <w:shd w:val="clear" w:color="auto" w:fill="FFFFFF"/>
        </w:rPr>
        <w:t xml:space="preserve"> </w:t>
      </w:r>
      <w:r w:rsidR="00386939" w:rsidRPr="00A01CB6">
        <w:rPr>
          <w:rFonts w:asciiTheme="minorEastAsia" w:hAnsiTheme="minorEastAsia"/>
          <w:color w:val="333333"/>
          <w:sz w:val="24"/>
          <w:szCs w:val="24"/>
          <w:shd w:val="clear" w:color="auto" w:fill="FFFFFF"/>
        </w:rPr>
        <w:t>整体监控部署都都</w:t>
      </w:r>
      <w:r w:rsidR="00256820">
        <w:rPr>
          <w:rFonts w:asciiTheme="minorEastAsia" w:hAnsiTheme="minorEastAsia"/>
          <w:color w:val="333333"/>
          <w:sz w:val="24"/>
          <w:szCs w:val="24"/>
          <w:shd w:val="clear" w:color="auto" w:fill="FFFFFF"/>
        </w:rPr>
        <w:t>依赖于有线网络进行稳定的传输，同时高清、全彩摄像头的普及也对</w:t>
      </w:r>
      <w:r w:rsidR="00386939" w:rsidRPr="00A01CB6">
        <w:rPr>
          <w:rFonts w:asciiTheme="minorEastAsia" w:hAnsiTheme="minorEastAsia"/>
          <w:color w:val="333333"/>
          <w:sz w:val="24"/>
          <w:szCs w:val="24"/>
          <w:shd w:val="clear" w:color="auto" w:fill="FFFFFF"/>
        </w:rPr>
        <w:t>有线网络的建设提出了更高的要求。</w:t>
      </w:r>
    </w:p>
    <w:p w14:paraId="495D3438" w14:textId="305CDDAB" w:rsidR="00386939" w:rsidRPr="00256820" w:rsidRDefault="00386939" w:rsidP="00256820">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为了应对监控网络大流量、持续流量的特性，</w:t>
      </w:r>
      <w:r w:rsidR="00FF5143">
        <w:rPr>
          <w:rFonts w:asciiTheme="minorEastAsia" w:hAnsiTheme="minorEastAsia" w:hint="eastAsia"/>
          <w:color w:val="333333"/>
          <w:sz w:val="24"/>
          <w:szCs w:val="24"/>
          <w:shd w:val="clear" w:color="auto" w:fill="FFFFFF"/>
        </w:rPr>
        <w:t>锐捷</w:t>
      </w:r>
      <w:proofErr w:type="gramStart"/>
      <w:r w:rsidRPr="00A01CB6">
        <w:rPr>
          <w:rFonts w:asciiTheme="minorEastAsia" w:hAnsiTheme="minorEastAsia"/>
          <w:color w:val="333333"/>
          <w:sz w:val="24"/>
          <w:szCs w:val="24"/>
          <w:shd w:val="clear" w:color="auto" w:fill="FFFFFF"/>
        </w:rPr>
        <w:t>睿</w:t>
      </w:r>
      <w:proofErr w:type="gramEnd"/>
      <w:r w:rsidRPr="00A01CB6">
        <w:rPr>
          <w:rFonts w:asciiTheme="minorEastAsia" w:hAnsiTheme="minorEastAsia"/>
          <w:color w:val="333333"/>
          <w:sz w:val="24"/>
          <w:szCs w:val="24"/>
          <w:shd w:val="clear" w:color="auto" w:fill="FFFFFF"/>
        </w:rPr>
        <w:t>易交换机都采用了大缓存设计，保证设备传输常规监控数据时有更多的富余性能应对突发流量带来的网络卡顿、延迟甚至黑屏。电+光的上联口设计使得交换机面临远、近点位设计都可以采用更经济实用的线路部署方式进行连接。</w:t>
      </w:r>
    </w:p>
    <w:p w14:paraId="17A92C13" w14:textId="77777777" w:rsidR="00386939" w:rsidRPr="007F0E30" w:rsidRDefault="00386939"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7F0E30">
        <w:rPr>
          <w:rStyle w:val="ql-author-9192816"/>
          <w:rFonts w:asciiTheme="minorEastAsia" w:hAnsiTheme="minorEastAsia"/>
          <w:b/>
          <w:color w:val="494949"/>
          <w:sz w:val="28"/>
          <w:szCs w:val="28"/>
        </w:rPr>
        <w:lastRenderedPageBreak/>
        <w:t>3.4.2 监控网络供电设计</w:t>
      </w:r>
    </w:p>
    <w:p w14:paraId="500CA5AD" w14:textId="01B2CFA3" w:rsidR="00386939" w:rsidRPr="00A01CB6" w:rsidRDefault="00386939"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在监控场景，多数的摄像头设备都支持了POE受电功能，</w:t>
      </w:r>
      <w:r w:rsidR="00FF5143">
        <w:rPr>
          <w:rFonts w:asciiTheme="minorEastAsia" w:hAnsiTheme="minorEastAsia" w:hint="eastAsia"/>
          <w:color w:val="333333"/>
          <w:sz w:val="24"/>
          <w:szCs w:val="24"/>
          <w:shd w:val="clear" w:color="auto" w:fill="FFFFFF"/>
        </w:rPr>
        <w:t>锐捷</w:t>
      </w:r>
      <w:proofErr w:type="gramStart"/>
      <w:r w:rsidRPr="00A01CB6">
        <w:rPr>
          <w:rFonts w:asciiTheme="minorEastAsia" w:hAnsiTheme="minorEastAsia"/>
          <w:color w:val="333333"/>
          <w:sz w:val="24"/>
          <w:szCs w:val="24"/>
          <w:shd w:val="clear" w:color="auto" w:fill="FFFFFF"/>
        </w:rPr>
        <w:t>睿</w:t>
      </w:r>
      <w:proofErr w:type="gramEnd"/>
      <w:r w:rsidRPr="00A01CB6">
        <w:rPr>
          <w:rFonts w:asciiTheme="minorEastAsia" w:hAnsiTheme="minorEastAsia"/>
          <w:color w:val="333333"/>
          <w:sz w:val="24"/>
          <w:szCs w:val="24"/>
          <w:shd w:val="clear" w:color="auto" w:fill="FFFFFF"/>
        </w:rPr>
        <w:t>易交换机都具备更加智能的POE供电机制，可以智能的识别所连接设备的类型，选择是否进行POE供电以及供电的多少，避免了POE</w:t>
      </w:r>
      <w:proofErr w:type="gramStart"/>
      <w:r w:rsidRPr="00A01CB6">
        <w:rPr>
          <w:rFonts w:asciiTheme="minorEastAsia" w:hAnsiTheme="minorEastAsia"/>
          <w:color w:val="333333"/>
          <w:sz w:val="24"/>
          <w:szCs w:val="24"/>
          <w:shd w:val="clear" w:color="auto" w:fill="FFFFFF"/>
        </w:rPr>
        <w:t>强供带来</w:t>
      </w:r>
      <w:proofErr w:type="gramEnd"/>
      <w:r w:rsidRPr="00A01CB6">
        <w:rPr>
          <w:rFonts w:asciiTheme="minorEastAsia" w:hAnsiTheme="minorEastAsia"/>
          <w:color w:val="333333"/>
          <w:sz w:val="24"/>
          <w:szCs w:val="24"/>
          <w:shd w:val="clear" w:color="auto" w:fill="FFFFFF"/>
        </w:rPr>
        <w:t>的设备击毁问题。在夜间红外功能开启的时候，POE供电功率也会自动的调整，保证夜间不会出现黑屏、掉线的情况出现。</w:t>
      </w:r>
    </w:p>
    <w:p w14:paraId="103CB059" w14:textId="69968EF3" w:rsidR="00386939" w:rsidRPr="00A44D26" w:rsidRDefault="00386939" w:rsidP="00A44D26">
      <w:pPr>
        <w:pStyle w:val="2"/>
        <w:rPr>
          <w:rFonts w:asciiTheme="majorEastAsia" w:hAnsiTheme="majorEastAsia" w:cs="Times New Roman"/>
          <w:color w:val="000000" w:themeColor="text1"/>
        </w:rPr>
      </w:pPr>
      <w:r w:rsidRPr="00E561B4">
        <w:rPr>
          <w:rFonts w:asciiTheme="majorEastAsia" w:hAnsiTheme="majorEastAsia" w:cs="Times New Roman"/>
          <w:color w:val="000000" w:themeColor="text1"/>
        </w:rPr>
        <w:t>3.5</w:t>
      </w:r>
      <w:r w:rsidR="005E250E">
        <w:rPr>
          <w:rFonts w:asciiTheme="majorEastAsia" w:hAnsiTheme="majorEastAsia" w:cs="Times New Roman"/>
          <w:color w:val="000000" w:themeColor="text1"/>
        </w:rPr>
        <w:t xml:space="preserve"> </w:t>
      </w:r>
      <w:r w:rsidRPr="00E561B4">
        <w:rPr>
          <w:rFonts w:asciiTheme="majorEastAsia" w:hAnsiTheme="majorEastAsia" w:cs="Times New Roman"/>
          <w:color w:val="000000" w:themeColor="text1"/>
        </w:rPr>
        <w:t>网络运维设计</w:t>
      </w:r>
    </w:p>
    <w:p w14:paraId="0345F94A" w14:textId="77777777" w:rsidR="00386939" w:rsidRPr="00A01CB6" w:rsidRDefault="00386939"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运维一直是网络建设以及后期维护过程中一个异常重要的环节，同时也是一</w:t>
      </w:r>
    </w:p>
    <w:p w14:paraId="2E792CC7" w14:textId="1EBC8470" w:rsidR="00386939" w:rsidRPr="00A01CB6" w:rsidRDefault="00386939"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个难度较大的部分。网络的运维人员往往需要通过长期的学习才能掌握复杂的设备操作命令，并且当故障出现时需要花费大量的时间和精力用来寻找故障的根源和产生节点。所以一个统一的，交互界面友好的不需要复杂命令学习的运维管理平台，乃至于一个综合的监控平台对整体运维来说异常重要。</w:t>
      </w:r>
    </w:p>
    <w:p w14:paraId="79B79E2A" w14:textId="16693024" w:rsidR="00386939" w:rsidRDefault="00386939" w:rsidP="00386939">
      <w:pPr>
        <w:widowControl/>
        <w:autoSpaceDE w:val="0"/>
        <w:autoSpaceDN w:val="0"/>
        <w:adjustRightInd w:val="0"/>
        <w:jc w:val="left"/>
        <w:rPr>
          <w:rFonts w:ascii="Helvetica Neue" w:hAnsi="Helvetica Neue" w:cs="Helvetica Neue"/>
          <w:color w:val="393939"/>
          <w:kern w:val="0"/>
          <w:sz w:val="29"/>
          <w:szCs w:val="29"/>
        </w:rPr>
      </w:pPr>
      <w:r>
        <w:rPr>
          <w:rFonts w:ascii="Helvetica Neue" w:hAnsi="Helvetica Neue" w:cs="Helvetica Neue"/>
          <w:noProof/>
          <w:color w:val="393939"/>
          <w:kern w:val="0"/>
          <w:sz w:val="29"/>
          <w:szCs w:val="29"/>
        </w:rPr>
        <w:drawing>
          <wp:inline distT="0" distB="0" distL="0" distR="0" wp14:anchorId="43599E6F" wp14:editId="73ED9999">
            <wp:extent cx="5270500" cy="2692400"/>
            <wp:effectExtent l="0" t="0" r="12700" b="0"/>
            <wp:docPr id="17" name="图片 17" descr="../Downloads/image.png__thumbnail-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s/image.png__thumbnail-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0500" cy="2692400"/>
                    </a:xfrm>
                    <a:prstGeom prst="rect">
                      <a:avLst/>
                    </a:prstGeom>
                    <a:noFill/>
                    <a:ln>
                      <a:noFill/>
                    </a:ln>
                  </pic:spPr>
                </pic:pic>
              </a:graphicData>
            </a:graphic>
          </wp:inline>
        </w:drawing>
      </w:r>
    </w:p>
    <w:p w14:paraId="143BBA3B" w14:textId="7CFD2CDF" w:rsidR="00386939" w:rsidRDefault="00386939" w:rsidP="00386939">
      <w:pPr>
        <w:widowControl/>
        <w:autoSpaceDE w:val="0"/>
        <w:autoSpaceDN w:val="0"/>
        <w:adjustRightInd w:val="0"/>
        <w:jc w:val="left"/>
        <w:rPr>
          <w:rFonts w:ascii="Helvetica Neue" w:hAnsi="Helvetica Neue" w:cs="Helvetica Neue"/>
          <w:color w:val="393939"/>
          <w:kern w:val="0"/>
          <w:sz w:val="29"/>
          <w:szCs w:val="29"/>
        </w:rPr>
      </w:pPr>
      <w:r w:rsidRPr="00386939">
        <w:rPr>
          <w:rFonts w:ascii="Helvetica Neue" w:hAnsi="Helvetica Neue" w:cs="Helvetica Neue"/>
          <w:noProof/>
          <w:color w:val="393939"/>
          <w:kern w:val="0"/>
          <w:sz w:val="29"/>
          <w:szCs w:val="29"/>
        </w:rPr>
        <w:lastRenderedPageBreak/>
        <w:drawing>
          <wp:inline distT="0" distB="0" distL="0" distR="0" wp14:anchorId="17AF5E3A" wp14:editId="1B560F87">
            <wp:extent cx="5274310" cy="2623185"/>
            <wp:effectExtent l="0" t="0" r="889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2623185"/>
                    </a:xfrm>
                    <a:prstGeom prst="rect">
                      <a:avLst/>
                    </a:prstGeom>
                  </pic:spPr>
                </pic:pic>
              </a:graphicData>
            </a:graphic>
          </wp:inline>
        </w:drawing>
      </w:r>
    </w:p>
    <w:p w14:paraId="52641E68" w14:textId="2AC6751B" w:rsidR="00386939" w:rsidRPr="00D40372" w:rsidRDefault="00386939"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D40372">
        <w:rPr>
          <w:rStyle w:val="ql-author-9192816"/>
          <w:rFonts w:asciiTheme="minorEastAsia" w:hAnsiTheme="minorEastAsia"/>
          <w:b/>
          <w:color w:val="494949"/>
          <w:sz w:val="28"/>
          <w:szCs w:val="28"/>
        </w:rPr>
        <w:t>3.5.1 云平台运维设计</w:t>
      </w:r>
    </w:p>
    <w:p w14:paraId="65EF65BA" w14:textId="33DA915C" w:rsidR="00386939" w:rsidRPr="00A01CB6" w:rsidRDefault="00386939"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针对于这种场景</w:t>
      </w:r>
      <w:r w:rsidR="00FF5143">
        <w:rPr>
          <w:rFonts w:asciiTheme="minorEastAsia" w:hAnsiTheme="minorEastAsia" w:hint="eastAsia"/>
          <w:color w:val="333333"/>
          <w:sz w:val="24"/>
          <w:szCs w:val="24"/>
          <w:shd w:val="clear" w:color="auto" w:fill="FFFFFF"/>
        </w:rPr>
        <w:t>锐捷</w:t>
      </w:r>
      <w:proofErr w:type="gramStart"/>
      <w:r w:rsidRPr="00A01CB6">
        <w:rPr>
          <w:rFonts w:asciiTheme="minorEastAsia" w:hAnsiTheme="minorEastAsia"/>
          <w:color w:val="333333"/>
          <w:sz w:val="24"/>
          <w:szCs w:val="24"/>
          <w:shd w:val="clear" w:color="auto" w:fill="FFFFFF"/>
        </w:rPr>
        <w:t>睿</w:t>
      </w:r>
      <w:proofErr w:type="gramEnd"/>
      <w:r w:rsidRPr="00A01CB6">
        <w:rPr>
          <w:rFonts w:asciiTheme="minorEastAsia" w:hAnsiTheme="minorEastAsia"/>
          <w:color w:val="333333"/>
          <w:sz w:val="24"/>
          <w:szCs w:val="24"/>
          <w:shd w:val="clear" w:color="auto" w:fill="FFFFFF"/>
        </w:rPr>
        <w:t>易设计了</w:t>
      </w:r>
      <w:proofErr w:type="gramStart"/>
      <w:r w:rsidRPr="00A01CB6">
        <w:rPr>
          <w:rFonts w:asciiTheme="minorEastAsia" w:hAnsiTheme="minorEastAsia"/>
          <w:color w:val="333333"/>
          <w:sz w:val="24"/>
          <w:szCs w:val="24"/>
          <w:shd w:val="clear" w:color="auto" w:fill="FFFFFF"/>
        </w:rPr>
        <w:t>睿易云运</w:t>
      </w:r>
      <w:proofErr w:type="gramEnd"/>
      <w:r w:rsidRPr="00A01CB6">
        <w:rPr>
          <w:rFonts w:asciiTheme="minorEastAsia" w:hAnsiTheme="minorEastAsia"/>
          <w:color w:val="333333"/>
          <w:sz w:val="24"/>
          <w:szCs w:val="24"/>
          <w:shd w:val="clear" w:color="auto" w:fill="FFFFFF"/>
        </w:rPr>
        <w:t>维平台及</w:t>
      </w:r>
      <w:proofErr w:type="gramStart"/>
      <w:r w:rsidRPr="00A01CB6">
        <w:rPr>
          <w:rFonts w:asciiTheme="minorEastAsia" w:hAnsiTheme="minorEastAsia"/>
          <w:color w:val="333333"/>
          <w:sz w:val="24"/>
          <w:szCs w:val="24"/>
          <w:shd w:val="clear" w:color="auto" w:fill="FFFFFF"/>
        </w:rPr>
        <w:t>睿</w:t>
      </w:r>
      <w:proofErr w:type="gramEnd"/>
      <w:r w:rsidRPr="00A01CB6">
        <w:rPr>
          <w:rFonts w:asciiTheme="minorEastAsia" w:hAnsiTheme="minorEastAsia"/>
          <w:color w:val="333333"/>
          <w:sz w:val="24"/>
          <w:szCs w:val="24"/>
          <w:shd w:val="clear" w:color="auto" w:fill="FFFFFF"/>
        </w:rPr>
        <w:t>易APP，通过云平台的绑定，可以实时的显示网络的设备在线情况、线路连接状态、在线用户数等众多网络信息，帮助运</w:t>
      </w:r>
      <w:proofErr w:type="gramStart"/>
      <w:r w:rsidRPr="00A01CB6">
        <w:rPr>
          <w:rFonts w:asciiTheme="minorEastAsia" w:hAnsiTheme="minorEastAsia"/>
          <w:color w:val="333333"/>
          <w:sz w:val="24"/>
          <w:szCs w:val="24"/>
          <w:shd w:val="clear" w:color="auto" w:fill="FFFFFF"/>
        </w:rPr>
        <w:t>维人员</w:t>
      </w:r>
      <w:proofErr w:type="gramEnd"/>
      <w:r w:rsidRPr="00A01CB6">
        <w:rPr>
          <w:rFonts w:asciiTheme="minorEastAsia" w:hAnsiTheme="minorEastAsia"/>
          <w:color w:val="333333"/>
          <w:sz w:val="24"/>
          <w:szCs w:val="24"/>
          <w:shd w:val="clear" w:color="auto" w:fill="FFFFFF"/>
        </w:rPr>
        <w:t>掌握网络的情况快速的定位故障。</w:t>
      </w:r>
    </w:p>
    <w:p w14:paraId="2C1E8AA1" w14:textId="252E30F1" w:rsidR="00386939" w:rsidRDefault="00386939" w:rsidP="00386939">
      <w:pPr>
        <w:widowControl/>
        <w:autoSpaceDE w:val="0"/>
        <w:autoSpaceDN w:val="0"/>
        <w:adjustRightInd w:val="0"/>
        <w:jc w:val="left"/>
        <w:rPr>
          <w:rFonts w:ascii="Helvetica Neue" w:hAnsi="Helvetica Neue" w:cs="Helvetica Neue"/>
          <w:color w:val="393939"/>
          <w:kern w:val="0"/>
          <w:sz w:val="29"/>
          <w:szCs w:val="29"/>
        </w:rPr>
      </w:pPr>
      <w:r>
        <w:rPr>
          <w:rFonts w:ascii="Helvetica" w:hAnsi="Helvetica" w:cs="Helvetica"/>
          <w:noProof/>
          <w:kern w:val="0"/>
          <w:sz w:val="24"/>
          <w:szCs w:val="24"/>
        </w:rPr>
        <w:drawing>
          <wp:inline distT="0" distB="0" distL="0" distR="0" wp14:anchorId="22694F4D" wp14:editId="67C02D32">
            <wp:extent cx="5274310" cy="4035439"/>
            <wp:effectExtent l="0" t="0" r="8890" b="317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4310" cy="4035439"/>
                    </a:xfrm>
                    <a:prstGeom prst="rect">
                      <a:avLst/>
                    </a:prstGeom>
                    <a:noFill/>
                    <a:ln>
                      <a:noFill/>
                    </a:ln>
                  </pic:spPr>
                </pic:pic>
              </a:graphicData>
            </a:graphic>
          </wp:inline>
        </w:drawing>
      </w:r>
    </w:p>
    <w:p w14:paraId="2AB91835" w14:textId="0E9D543E" w:rsidR="00386939" w:rsidRPr="00A01CB6" w:rsidRDefault="00D40372" w:rsidP="006D4D14">
      <w:pPr>
        <w:spacing w:beforeLines="50" w:before="158" w:line="360" w:lineRule="auto"/>
        <w:ind w:firstLine="420"/>
        <w:jc w:val="left"/>
        <w:rPr>
          <w:rFonts w:asciiTheme="minorEastAsia" w:hAnsiTheme="minorEastAsia"/>
          <w:color w:val="333333"/>
          <w:sz w:val="24"/>
          <w:szCs w:val="24"/>
          <w:shd w:val="clear" w:color="auto" w:fill="FFFFFF"/>
        </w:rPr>
      </w:pPr>
      <w:r>
        <w:rPr>
          <w:rFonts w:asciiTheme="minorEastAsia" w:hAnsiTheme="minorEastAsia"/>
          <w:color w:val="333333"/>
          <w:sz w:val="24"/>
          <w:szCs w:val="24"/>
          <w:shd w:val="clear" w:color="auto" w:fill="FFFFFF"/>
        </w:rPr>
        <w:lastRenderedPageBreak/>
        <w:t>同时</w:t>
      </w:r>
      <w:proofErr w:type="gramStart"/>
      <w:r>
        <w:rPr>
          <w:rFonts w:asciiTheme="minorEastAsia" w:hAnsiTheme="minorEastAsia"/>
          <w:color w:val="333333"/>
          <w:sz w:val="24"/>
          <w:szCs w:val="24"/>
          <w:shd w:val="clear" w:color="auto" w:fill="FFFFFF"/>
        </w:rPr>
        <w:t>睿易云</w:t>
      </w:r>
      <w:proofErr w:type="gramEnd"/>
      <w:r>
        <w:rPr>
          <w:rFonts w:asciiTheme="minorEastAsia" w:hAnsiTheme="minorEastAsia"/>
          <w:color w:val="333333"/>
          <w:sz w:val="24"/>
          <w:szCs w:val="24"/>
          <w:shd w:val="clear" w:color="auto" w:fill="FFFFFF"/>
        </w:rPr>
        <w:t>还支持项目托管，可以将</w:t>
      </w:r>
      <w:r w:rsidR="006D4D14">
        <w:rPr>
          <w:rFonts w:asciiTheme="minorEastAsia" w:hAnsiTheme="minorEastAsia" w:hint="eastAsia"/>
          <w:color w:val="333333"/>
          <w:sz w:val="24"/>
          <w:szCs w:val="24"/>
          <w:shd w:val="clear" w:color="auto" w:fill="FFFFFF"/>
        </w:rPr>
        <w:t>会所/酒吧</w:t>
      </w:r>
      <w:r w:rsidR="00386939" w:rsidRPr="00A01CB6">
        <w:rPr>
          <w:rFonts w:asciiTheme="minorEastAsia" w:hAnsiTheme="minorEastAsia"/>
          <w:color w:val="333333"/>
          <w:sz w:val="24"/>
          <w:szCs w:val="24"/>
          <w:shd w:val="clear" w:color="auto" w:fill="FFFFFF"/>
        </w:rPr>
        <w:t>的网络托管给对应的工程商、服务商对网络进行统一的管理运维，因为依托于云，很多的操作在</w:t>
      </w:r>
      <w:proofErr w:type="gramStart"/>
      <w:r w:rsidR="00386939" w:rsidRPr="00A01CB6">
        <w:rPr>
          <w:rFonts w:asciiTheme="minorEastAsia" w:hAnsiTheme="minorEastAsia"/>
          <w:color w:val="333333"/>
          <w:sz w:val="24"/>
          <w:szCs w:val="24"/>
          <w:shd w:val="clear" w:color="auto" w:fill="FFFFFF"/>
        </w:rPr>
        <w:t>远程就</w:t>
      </w:r>
      <w:proofErr w:type="gramEnd"/>
      <w:r w:rsidR="00386939" w:rsidRPr="00A01CB6">
        <w:rPr>
          <w:rFonts w:asciiTheme="minorEastAsia" w:hAnsiTheme="minorEastAsia"/>
          <w:color w:val="333333"/>
          <w:sz w:val="24"/>
          <w:szCs w:val="24"/>
          <w:shd w:val="clear" w:color="auto" w:fill="FFFFFF"/>
        </w:rPr>
        <w:t>可以轻松解决，不需要到现场处理，降低了故障的影响时间。</w:t>
      </w:r>
    </w:p>
    <w:p w14:paraId="19E27B4E" w14:textId="2053110B" w:rsidR="00386939" w:rsidRDefault="00386939" w:rsidP="00386939">
      <w:pPr>
        <w:widowControl/>
        <w:autoSpaceDE w:val="0"/>
        <w:autoSpaceDN w:val="0"/>
        <w:adjustRightInd w:val="0"/>
        <w:jc w:val="left"/>
        <w:rPr>
          <w:rFonts w:ascii="Helvetica Neue" w:hAnsi="Helvetica Neue" w:cs="Helvetica Neue"/>
          <w:color w:val="393939"/>
          <w:kern w:val="0"/>
          <w:sz w:val="29"/>
          <w:szCs w:val="29"/>
        </w:rPr>
      </w:pPr>
      <w:r>
        <w:rPr>
          <w:rFonts w:ascii="Helvetica" w:hAnsi="Helvetica" w:cs="Helvetica"/>
          <w:noProof/>
          <w:kern w:val="0"/>
          <w:sz w:val="24"/>
          <w:szCs w:val="24"/>
        </w:rPr>
        <w:drawing>
          <wp:inline distT="0" distB="0" distL="0" distR="0" wp14:anchorId="05FEE8D4" wp14:editId="7B64A42A">
            <wp:extent cx="5274310" cy="2274546"/>
            <wp:effectExtent l="0" t="0" r="8890" b="1206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4310" cy="2274546"/>
                    </a:xfrm>
                    <a:prstGeom prst="rect">
                      <a:avLst/>
                    </a:prstGeom>
                    <a:noFill/>
                    <a:ln>
                      <a:noFill/>
                    </a:ln>
                  </pic:spPr>
                </pic:pic>
              </a:graphicData>
            </a:graphic>
          </wp:inline>
        </w:drawing>
      </w:r>
    </w:p>
    <w:p w14:paraId="20A10ED8" w14:textId="1A8747DB" w:rsidR="00386939" w:rsidRPr="00D40372" w:rsidRDefault="00386939"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D40372">
        <w:rPr>
          <w:rStyle w:val="ql-author-9192816"/>
          <w:rFonts w:asciiTheme="minorEastAsia" w:hAnsiTheme="minorEastAsia"/>
          <w:b/>
          <w:color w:val="494949"/>
          <w:sz w:val="28"/>
          <w:szCs w:val="28"/>
        </w:rPr>
        <w:t>3.5.2 一体化监控大屏</w:t>
      </w:r>
    </w:p>
    <w:p w14:paraId="5DC32E16" w14:textId="029064B8" w:rsidR="00386939" w:rsidRPr="00A01CB6" w:rsidRDefault="00D40372" w:rsidP="00A01CB6">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color w:val="333333"/>
          <w:sz w:val="24"/>
          <w:szCs w:val="24"/>
          <w:shd w:val="clear" w:color="auto" w:fill="FFFFFF"/>
        </w:rPr>
        <w:t xml:space="preserve">  </w:t>
      </w:r>
      <w:r w:rsidR="007F0E30">
        <w:rPr>
          <w:rFonts w:asciiTheme="minorEastAsia" w:hAnsiTheme="minorEastAsia"/>
          <w:color w:val="333333"/>
          <w:sz w:val="24"/>
          <w:szCs w:val="24"/>
          <w:shd w:val="clear" w:color="auto" w:fill="FFFFFF"/>
        </w:rPr>
        <w:t>为了</w:t>
      </w:r>
      <w:proofErr w:type="gramStart"/>
      <w:r w:rsidR="007F0E30">
        <w:rPr>
          <w:rFonts w:asciiTheme="minorEastAsia" w:hAnsiTheme="minorEastAsia"/>
          <w:color w:val="333333"/>
          <w:sz w:val="24"/>
          <w:szCs w:val="24"/>
          <w:shd w:val="clear" w:color="auto" w:fill="FFFFFF"/>
        </w:rPr>
        <w:t>方便运维人员</w:t>
      </w:r>
      <w:proofErr w:type="gramEnd"/>
      <w:r w:rsidR="007F0E30">
        <w:rPr>
          <w:rFonts w:asciiTheme="minorEastAsia" w:hAnsiTheme="minorEastAsia"/>
          <w:color w:val="333333"/>
          <w:sz w:val="24"/>
          <w:szCs w:val="24"/>
          <w:shd w:val="clear" w:color="auto" w:fill="FFFFFF"/>
        </w:rPr>
        <w:t>掌握学校网络的情况，同时对外</w:t>
      </w:r>
      <w:r w:rsidR="007F0E30">
        <w:rPr>
          <w:rFonts w:asciiTheme="minorEastAsia" w:hAnsiTheme="minorEastAsia" w:hint="eastAsia"/>
          <w:color w:val="333333"/>
          <w:sz w:val="24"/>
          <w:szCs w:val="24"/>
          <w:shd w:val="clear" w:color="auto" w:fill="FFFFFF"/>
        </w:rPr>
        <w:t>展示</w:t>
      </w:r>
      <w:r w:rsidR="006D4D14">
        <w:rPr>
          <w:rFonts w:asciiTheme="minorEastAsia" w:hAnsiTheme="minorEastAsia" w:hint="eastAsia"/>
          <w:color w:val="333333"/>
          <w:sz w:val="24"/>
          <w:szCs w:val="24"/>
          <w:shd w:val="clear" w:color="auto" w:fill="FFFFFF"/>
        </w:rPr>
        <w:t>会所/酒吧</w:t>
      </w:r>
      <w:r w:rsidR="00386939" w:rsidRPr="00A01CB6">
        <w:rPr>
          <w:rFonts w:asciiTheme="minorEastAsia" w:hAnsiTheme="minorEastAsia"/>
          <w:color w:val="333333"/>
          <w:sz w:val="24"/>
          <w:szCs w:val="24"/>
          <w:shd w:val="clear" w:color="auto" w:fill="FFFFFF"/>
        </w:rPr>
        <w:t>的信息化建设成果，</w:t>
      </w:r>
      <w:proofErr w:type="gramStart"/>
      <w:r w:rsidR="00386939" w:rsidRPr="00A01CB6">
        <w:rPr>
          <w:rFonts w:asciiTheme="minorEastAsia" w:hAnsiTheme="minorEastAsia"/>
          <w:color w:val="333333"/>
          <w:sz w:val="24"/>
          <w:szCs w:val="24"/>
          <w:shd w:val="clear" w:color="auto" w:fill="FFFFFF"/>
        </w:rPr>
        <w:t>睿</w:t>
      </w:r>
      <w:proofErr w:type="gramEnd"/>
      <w:r w:rsidR="00386939" w:rsidRPr="00A01CB6">
        <w:rPr>
          <w:rFonts w:asciiTheme="minorEastAsia" w:hAnsiTheme="minorEastAsia"/>
          <w:color w:val="333333"/>
          <w:sz w:val="24"/>
          <w:szCs w:val="24"/>
          <w:shd w:val="clear" w:color="auto" w:fill="FFFFFF"/>
        </w:rPr>
        <w:t>易还设计R-View</w:t>
      </w:r>
      <w:proofErr w:type="gramStart"/>
      <w:r w:rsidR="00386939" w:rsidRPr="00A01CB6">
        <w:rPr>
          <w:rFonts w:asciiTheme="minorEastAsia" w:hAnsiTheme="minorEastAsia"/>
          <w:color w:val="333333"/>
          <w:sz w:val="24"/>
          <w:szCs w:val="24"/>
          <w:shd w:val="clear" w:color="auto" w:fill="FFFFFF"/>
        </w:rPr>
        <w:t>睿</w:t>
      </w:r>
      <w:proofErr w:type="gramEnd"/>
      <w:r w:rsidR="00386939" w:rsidRPr="00A01CB6">
        <w:rPr>
          <w:rFonts w:asciiTheme="minorEastAsia" w:hAnsiTheme="minorEastAsia"/>
          <w:color w:val="333333"/>
          <w:sz w:val="24"/>
          <w:szCs w:val="24"/>
          <w:shd w:val="clear" w:color="auto" w:fill="FFFFFF"/>
        </w:rPr>
        <w:t xml:space="preserve">见一体化智能监控平台。除了可以显示网络设备情况、上网人员信息、流量，还可以与监控安防设备联动，显示每个摄像头是否在线以及运行状况，做到一人就可监控全网，摆脱每台设备登录查看运行状态的窘境。 </w:t>
      </w:r>
    </w:p>
    <w:p w14:paraId="2C2339F6" w14:textId="1AF5033D" w:rsidR="0096182F" w:rsidRPr="008277BC" w:rsidRDefault="00386939" w:rsidP="008277BC">
      <w:pPr>
        <w:widowControl/>
        <w:autoSpaceDE w:val="0"/>
        <w:autoSpaceDN w:val="0"/>
        <w:adjustRightInd w:val="0"/>
        <w:rPr>
          <w:rFonts w:ascii="Helvetica Neue" w:hAnsi="Helvetica Neue" w:cs="Helvetica Neue"/>
          <w:color w:val="393939"/>
          <w:kern w:val="0"/>
          <w:sz w:val="29"/>
          <w:szCs w:val="29"/>
        </w:rPr>
      </w:pPr>
      <w:r>
        <w:rPr>
          <w:rFonts w:ascii="Helvetica Neue" w:hAnsi="Helvetica Neue" w:cs="Helvetica Neue"/>
          <w:color w:val="393939"/>
          <w:kern w:val="0"/>
          <w:sz w:val="32"/>
          <w:szCs w:val="32"/>
        </w:rPr>
        <w:lastRenderedPageBreak/>
        <w:t xml:space="preserve"> </w:t>
      </w:r>
      <w:r w:rsidR="008277BC">
        <w:rPr>
          <w:rFonts w:ascii="Helvetica" w:hAnsi="Helvetica" w:cs="Helvetica"/>
          <w:noProof/>
          <w:kern w:val="0"/>
          <w:sz w:val="24"/>
          <w:szCs w:val="24"/>
        </w:rPr>
        <w:drawing>
          <wp:inline distT="0" distB="0" distL="0" distR="0" wp14:anchorId="1190F150" wp14:editId="1FD073BE">
            <wp:extent cx="5274310" cy="3252491"/>
            <wp:effectExtent l="0" t="0" r="889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4310" cy="3252491"/>
                    </a:xfrm>
                    <a:prstGeom prst="rect">
                      <a:avLst/>
                    </a:prstGeom>
                    <a:noFill/>
                    <a:ln>
                      <a:noFill/>
                    </a:ln>
                  </pic:spPr>
                </pic:pic>
              </a:graphicData>
            </a:graphic>
          </wp:inline>
        </w:drawing>
      </w:r>
    </w:p>
    <w:bookmarkEnd w:id="2"/>
    <w:p w14:paraId="33CD8537" w14:textId="4E5688D5" w:rsidR="00E561B4" w:rsidRPr="00E561B4" w:rsidRDefault="00E561B4" w:rsidP="005E250E">
      <w:pPr>
        <w:pStyle w:val="1"/>
        <w:numPr>
          <w:ilvl w:val="0"/>
          <w:numId w:val="11"/>
        </w:numPr>
        <w:rPr>
          <w:rFonts w:asciiTheme="majorEastAsia" w:eastAsiaTheme="majorEastAsia" w:hAnsiTheme="majorEastAsia" w:cs="Times New Roman"/>
          <w:color w:val="000000" w:themeColor="text1"/>
        </w:rPr>
      </w:pPr>
      <w:r w:rsidRPr="00E561B4">
        <w:rPr>
          <w:rFonts w:asciiTheme="majorEastAsia" w:eastAsiaTheme="majorEastAsia" w:hAnsiTheme="majorEastAsia" w:cs="Times New Roman"/>
          <w:color w:val="000000" w:themeColor="text1"/>
        </w:rPr>
        <w:t>为XX</w:t>
      </w:r>
      <w:r w:rsidR="00D83CB3">
        <w:rPr>
          <w:rFonts w:asciiTheme="majorEastAsia" w:eastAsiaTheme="majorEastAsia" w:hAnsiTheme="majorEastAsia" w:cs="Times New Roman" w:hint="eastAsia"/>
          <w:color w:val="000000" w:themeColor="text1"/>
        </w:rPr>
        <w:t>会所/酒吧</w:t>
      </w:r>
      <w:r w:rsidRPr="00E561B4">
        <w:rPr>
          <w:rFonts w:asciiTheme="majorEastAsia" w:eastAsiaTheme="majorEastAsia" w:hAnsiTheme="majorEastAsia" w:cs="Times New Roman"/>
          <w:color w:val="000000" w:themeColor="text1"/>
        </w:rPr>
        <w:t>带来的价值</w:t>
      </w:r>
    </w:p>
    <w:p w14:paraId="6E7C5D21" w14:textId="29133CBC" w:rsidR="00E561B4" w:rsidRPr="00A01CB6" w:rsidRDefault="00E561B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①</w:t>
      </w:r>
      <w:r w:rsidR="007626B6">
        <w:rPr>
          <w:rFonts w:asciiTheme="minorEastAsia" w:hAnsiTheme="minorEastAsia" w:hint="eastAsia"/>
          <w:color w:val="333333"/>
          <w:sz w:val="24"/>
          <w:szCs w:val="24"/>
          <w:shd w:val="clear" w:color="auto" w:fill="FFFFFF"/>
        </w:rPr>
        <w:t>在</w:t>
      </w:r>
      <w:r w:rsidR="00542724">
        <w:rPr>
          <w:rFonts w:asciiTheme="minorEastAsia" w:hAnsiTheme="minorEastAsia" w:hint="eastAsia"/>
          <w:color w:val="333333"/>
          <w:sz w:val="24"/>
          <w:szCs w:val="24"/>
          <w:shd w:val="clear" w:color="auto" w:fill="FFFFFF"/>
        </w:rPr>
        <w:t>会所/酒吧</w:t>
      </w:r>
      <w:r w:rsidR="007626B6">
        <w:rPr>
          <w:rFonts w:asciiTheme="minorEastAsia" w:hAnsiTheme="minorEastAsia" w:hint="eastAsia"/>
          <w:color w:val="333333"/>
          <w:sz w:val="24"/>
          <w:szCs w:val="24"/>
          <w:shd w:val="clear" w:color="auto" w:fill="FFFFFF"/>
        </w:rPr>
        <w:t>任何地方</w:t>
      </w:r>
      <w:r w:rsidRPr="00A01CB6">
        <w:rPr>
          <w:rFonts w:asciiTheme="minorEastAsia" w:hAnsiTheme="minorEastAsia"/>
          <w:color w:val="333333"/>
          <w:sz w:val="24"/>
          <w:szCs w:val="24"/>
          <w:shd w:val="clear" w:color="auto" w:fill="FFFFFF"/>
        </w:rPr>
        <w:t>，</w:t>
      </w:r>
      <w:proofErr w:type="spellStart"/>
      <w:r w:rsidRPr="00A01CB6">
        <w:rPr>
          <w:rFonts w:asciiTheme="minorEastAsia" w:hAnsiTheme="minorEastAsia"/>
          <w:color w:val="333333"/>
          <w:sz w:val="24"/>
          <w:szCs w:val="24"/>
          <w:shd w:val="clear" w:color="auto" w:fill="FFFFFF"/>
        </w:rPr>
        <w:t>WiFi</w:t>
      </w:r>
      <w:proofErr w:type="spellEnd"/>
      <w:r w:rsidR="00542724">
        <w:rPr>
          <w:rFonts w:asciiTheme="minorEastAsia" w:hAnsiTheme="minorEastAsia"/>
          <w:color w:val="333333"/>
          <w:sz w:val="24"/>
          <w:szCs w:val="24"/>
          <w:shd w:val="clear" w:color="auto" w:fill="FFFFFF"/>
        </w:rPr>
        <w:t>永续在线，提供</w:t>
      </w:r>
      <w:r w:rsidRPr="00A01CB6">
        <w:rPr>
          <w:rFonts w:asciiTheme="minorEastAsia" w:hAnsiTheme="minorEastAsia"/>
          <w:color w:val="333333"/>
          <w:sz w:val="24"/>
          <w:szCs w:val="24"/>
          <w:shd w:val="clear" w:color="auto" w:fill="FFFFFF"/>
        </w:rPr>
        <w:t>无感知的</w:t>
      </w:r>
      <w:proofErr w:type="spellStart"/>
      <w:r w:rsidRPr="00A01CB6">
        <w:rPr>
          <w:rFonts w:asciiTheme="minorEastAsia" w:hAnsiTheme="minorEastAsia"/>
          <w:color w:val="333333"/>
          <w:sz w:val="24"/>
          <w:szCs w:val="24"/>
          <w:shd w:val="clear" w:color="auto" w:fill="FFFFFF"/>
        </w:rPr>
        <w:t>WiFi</w:t>
      </w:r>
      <w:proofErr w:type="spellEnd"/>
      <w:r w:rsidR="00542724">
        <w:rPr>
          <w:rFonts w:asciiTheme="minorEastAsia" w:hAnsiTheme="minorEastAsia" w:hint="eastAsia"/>
          <w:color w:val="333333"/>
          <w:sz w:val="24"/>
          <w:szCs w:val="24"/>
          <w:shd w:val="clear" w:color="auto" w:fill="FFFFFF"/>
        </w:rPr>
        <w:t>漫游</w:t>
      </w:r>
    </w:p>
    <w:p w14:paraId="340DA623" w14:textId="0CCBA034" w:rsidR="00E561B4" w:rsidRPr="00A01CB6" w:rsidRDefault="00E561B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②</w:t>
      </w:r>
      <w:r w:rsidR="007626B6">
        <w:rPr>
          <w:rFonts w:asciiTheme="minorEastAsia" w:hAnsiTheme="minorEastAsia" w:hint="eastAsia"/>
          <w:color w:val="333333"/>
          <w:sz w:val="24"/>
          <w:szCs w:val="24"/>
          <w:shd w:val="clear" w:color="auto" w:fill="FFFFFF"/>
        </w:rPr>
        <w:t>优先保障</w:t>
      </w:r>
      <w:r w:rsidR="00542724">
        <w:rPr>
          <w:rFonts w:asciiTheme="minorEastAsia" w:hAnsiTheme="minorEastAsia" w:hint="eastAsia"/>
          <w:color w:val="333333"/>
          <w:sz w:val="24"/>
          <w:szCs w:val="24"/>
          <w:shd w:val="clear" w:color="auto" w:fill="FFFFFF"/>
        </w:rPr>
        <w:t>宾客来到会所/酒吧后使用</w:t>
      </w:r>
      <w:proofErr w:type="gramStart"/>
      <w:r w:rsidR="00542724">
        <w:rPr>
          <w:rFonts w:asciiTheme="minorEastAsia" w:hAnsiTheme="minorEastAsia" w:hint="eastAsia"/>
          <w:color w:val="333333"/>
          <w:sz w:val="24"/>
          <w:szCs w:val="24"/>
          <w:shd w:val="clear" w:color="auto" w:fill="FFFFFF"/>
        </w:rPr>
        <w:t>微信朋友</w:t>
      </w:r>
      <w:proofErr w:type="gramEnd"/>
      <w:r w:rsidR="00542724">
        <w:rPr>
          <w:rFonts w:asciiTheme="minorEastAsia" w:hAnsiTheme="minorEastAsia" w:hint="eastAsia"/>
          <w:color w:val="333333"/>
          <w:sz w:val="24"/>
          <w:szCs w:val="24"/>
          <w:shd w:val="clear" w:color="auto" w:fill="FFFFFF"/>
        </w:rPr>
        <w:t>圈、短视频以及POS收银等重点应用和业务</w:t>
      </w:r>
      <w:r w:rsidR="007626B6">
        <w:rPr>
          <w:rFonts w:asciiTheme="minorEastAsia" w:hAnsiTheme="minorEastAsia" w:hint="eastAsia"/>
          <w:color w:val="333333"/>
          <w:sz w:val="24"/>
          <w:szCs w:val="24"/>
          <w:shd w:val="clear" w:color="auto" w:fill="FFFFFF"/>
        </w:rPr>
        <w:t>。</w:t>
      </w:r>
    </w:p>
    <w:p w14:paraId="0AAB5CF7" w14:textId="3B750687" w:rsidR="00E561B4" w:rsidRPr="00A01CB6" w:rsidRDefault="00E561B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③</w:t>
      </w:r>
      <w:r w:rsidR="007626B6">
        <w:rPr>
          <w:rFonts w:asciiTheme="minorEastAsia" w:hAnsiTheme="minorEastAsia" w:hint="eastAsia"/>
          <w:color w:val="333333"/>
          <w:sz w:val="24"/>
          <w:szCs w:val="24"/>
          <w:shd w:val="clear" w:color="auto" w:fill="FFFFFF"/>
        </w:rPr>
        <w:t>无线网络认证营销多样性，改变</w:t>
      </w:r>
      <w:r w:rsidR="00542724">
        <w:rPr>
          <w:rFonts w:asciiTheme="minorEastAsia" w:hAnsiTheme="minorEastAsia" w:hint="eastAsia"/>
          <w:color w:val="333333"/>
          <w:sz w:val="24"/>
          <w:szCs w:val="24"/>
          <w:shd w:val="clear" w:color="auto" w:fill="FFFFFF"/>
        </w:rPr>
        <w:t>会所/酒吧</w:t>
      </w:r>
      <w:r w:rsidR="007626B6">
        <w:rPr>
          <w:rFonts w:asciiTheme="minorEastAsia" w:hAnsiTheme="minorEastAsia" w:hint="eastAsia"/>
          <w:color w:val="333333"/>
          <w:sz w:val="24"/>
          <w:szCs w:val="24"/>
          <w:shd w:val="clear" w:color="auto" w:fill="FFFFFF"/>
        </w:rPr>
        <w:t>营销方式，带来更多的客流。</w:t>
      </w:r>
    </w:p>
    <w:p w14:paraId="67DBF65C" w14:textId="200A5199" w:rsidR="00E561B4" w:rsidRPr="00A01CB6" w:rsidRDefault="007626B6"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④</w:t>
      </w:r>
      <w:r>
        <w:rPr>
          <w:rFonts w:asciiTheme="minorEastAsia" w:hAnsiTheme="minorEastAsia"/>
          <w:color w:val="333333"/>
          <w:sz w:val="24"/>
          <w:szCs w:val="24"/>
          <w:shd w:val="clear" w:color="auto" w:fill="FFFFFF"/>
        </w:rPr>
        <w:t>监控、</w:t>
      </w:r>
      <w:r>
        <w:rPr>
          <w:rFonts w:asciiTheme="minorEastAsia" w:hAnsiTheme="minorEastAsia" w:hint="eastAsia"/>
          <w:color w:val="333333"/>
          <w:sz w:val="24"/>
          <w:szCs w:val="24"/>
          <w:shd w:val="clear" w:color="auto" w:fill="FFFFFF"/>
        </w:rPr>
        <w:t>无线网络、办公网络、点歌系统</w:t>
      </w:r>
      <w:r w:rsidR="00E561B4" w:rsidRPr="00A01CB6">
        <w:rPr>
          <w:rFonts w:asciiTheme="minorEastAsia" w:hAnsiTheme="minorEastAsia"/>
          <w:color w:val="333333"/>
          <w:sz w:val="24"/>
          <w:szCs w:val="24"/>
          <w:shd w:val="clear" w:color="auto" w:fill="FFFFFF"/>
        </w:rPr>
        <w:t>数据</w:t>
      </w:r>
      <w:r>
        <w:rPr>
          <w:rFonts w:asciiTheme="minorEastAsia" w:hAnsiTheme="minorEastAsia" w:hint="eastAsia"/>
          <w:color w:val="333333"/>
          <w:sz w:val="24"/>
          <w:szCs w:val="24"/>
          <w:shd w:val="clear" w:color="auto" w:fill="FFFFFF"/>
        </w:rPr>
        <w:t>隔离，</w:t>
      </w:r>
      <w:r w:rsidR="00E561B4" w:rsidRPr="00A01CB6">
        <w:rPr>
          <w:rFonts w:asciiTheme="minorEastAsia" w:hAnsiTheme="minorEastAsia"/>
          <w:color w:val="333333"/>
          <w:sz w:val="24"/>
          <w:szCs w:val="24"/>
          <w:shd w:val="clear" w:color="auto" w:fill="FFFFFF"/>
        </w:rPr>
        <w:t>井水不犯河水，相安无事</w:t>
      </w:r>
      <w:r w:rsidR="00542724">
        <w:rPr>
          <w:rFonts w:asciiTheme="minorEastAsia" w:hAnsiTheme="minorEastAsia" w:hint="eastAsia"/>
          <w:color w:val="333333"/>
          <w:sz w:val="24"/>
          <w:szCs w:val="24"/>
          <w:shd w:val="clear" w:color="auto" w:fill="FFFFFF"/>
        </w:rPr>
        <w:t>，各个系统之间的互访策略随需而变。</w:t>
      </w:r>
    </w:p>
    <w:p w14:paraId="7C87127E" w14:textId="46E9176C" w:rsidR="00E561B4" w:rsidRPr="00A01CB6" w:rsidRDefault="007626B6"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⑤</w:t>
      </w:r>
      <w:r w:rsidR="00E561B4" w:rsidRPr="00A01CB6">
        <w:rPr>
          <w:rFonts w:asciiTheme="minorEastAsia" w:hAnsiTheme="minorEastAsia"/>
          <w:color w:val="333333"/>
          <w:sz w:val="24"/>
          <w:szCs w:val="24"/>
          <w:shd w:val="clear" w:color="auto" w:fill="FFFFFF"/>
        </w:rPr>
        <w:t>一块大屏将网络、监控设备运行状态尽收眼底，网络运维用手机就可以搞定</w:t>
      </w:r>
      <w:r w:rsidR="00542724">
        <w:rPr>
          <w:rFonts w:asciiTheme="minorEastAsia" w:hAnsiTheme="minorEastAsia" w:hint="eastAsia"/>
          <w:color w:val="333333"/>
          <w:sz w:val="24"/>
          <w:szCs w:val="24"/>
          <w:shd w:val="clear" w:color="auto" w:fill="FFFFFF"/>
        </w:rPr>
        <w:t>。</w:t>
      </w:r>
    </w:p>
    <w:p w14:paraId="64DD5B44" w14:textId="68CC44AB" w:rsidR="00E561B4" w:rsidRPr="00E561B4" w:rsidRDefault="005F524B" w:rsidP="00E561B4">
      <w:pPr>
        <w:pStyle w:val="1"/>
        <w:rPr>
          <w:rFonts w:asciiTheme="majorEastAsia" w:eastAsiaTheme="majorEastAsia" w:hAnsiTheme="majorEastAsia" w:cs="Times New Roman"/>
          <w:color w:val="000000" w:themeColor="text1"/>
        </w:rPr>
      </w:pPr>
      <w:r>
        <w:rPr>
          <w:rFonts w:asciiTheme="majorEastAsia" w:eastAsiaTheme="majorEastAsia" w:hAnsiTheme="majorEastAsia" w:cs="Times New Roman"/>
          <w:color w:val="000000" w:themeColor="text1"/>
        </w:rPr>
        <w:lastRenderedPageBreak/>
        <w:t>5</w:t>
      </w:r>
      <w:r w:rsidR="00243FCF">
        <w:rPr>
          <w:rFonts w:asciiTheme="majorEastAsia" w:eastAsiaTheme="majorEastAsia" w:hAnsiTheme="majorEastAsia" w:cs="Times New Roman" w:hint="eastAsia"/>
          <w:color w:val="000000" w:themeColor="text1"/>
        </w:rPr>
        <w:t>.</w:t>
      </w:r>
      <w:r w:rsidR="005E250E">
        <w:rPr>
          <w:rFonts w:asciiTheme="majorEastAsia" w:eastAsiaTheme="majorEastAsia" w:hAnsiTheme="majorEastAsia" w:cs="Times New Roman"/>
          <w:color w:val="000000" w:themeColor="text1"/>
        </w:rPr>
        <w:t xml:space="preserve"> </w:t>
      </w:r>
      <w:r w:rsidR="00E561B4" w:rsidRPr="00E561B4">
        <w:rPr>
          <w:rFonts w:asciiTheme="majorEastAsia" w:eastAsiaTheme="majorEastAsia" w:hAnsiTheme="majorEastAsia" w:cs="Times New Roman"/>
          <w:color w:val="000000" w:themeColor="text1"/>
        </w:rPr>
        <w:t>清单及产品介绍</w:t>
      </w:r>
    </w:p>
    <w:p w14:paraId="6295A88B" w14:textId="36A4BD6C" w:rsidR="00E561B4" w:rsidRDefault="00E561B4" w:rsidP="00A44D26">
      <w:pPr>
        <w:pStyle w:val="2"/>
        <w:rPr>
          <w:rFonts w:asciiTheme="majorEastAsia" w:hAnsiTheme="majorEastAsia" w:cs="Times New Roman"/>
          <w:color w:val="000000" w:themeColor="text1"/>
        </w:rPr>
      </w:pPr>
      <w:r w:rsidRPr="00E561B4">
        <w:rPr>
          <w:rFonts w:asciiTheme="majorEastAsia" w:hAnsiTheme="majorEastAsia" w:cs="Times New Roman"/>
          <w:color w:val="000000" w:themeColor="text1"/>
        </w:rPr>
        <w:t>5.1 设备清单</w:t>
      </w:r>
      <w:r w:rsidR="00383E19">
        <w:rPr>
          <w:rFonts w:asciiTheme="majorEastAsia" w:hAnsiTheme="majorEastAsia" w:cs="Times New Roman" w:hint="eastAsia"/>
          <w:color w:val="000000" w:themeColor="text1"/>
        </w:rPr>
        <w:t>（参考）</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left w:w="10" w:type="dxa"/>
          <w:right w:w="10" w:type="dxa"/>
        </w:tblCellMar>
        <w:tblLook w:val="0000" w:firstRow="0" w:lastRow="0" w:firstColumn="0" w:lastColumn="0" w:noHBand="0" w:noVBand="0"/>
      </w:tblPr>
      <w:tblGrid>
        <w:gridCol w:w="354"/>
        <w:gridCol w:w="1114"/>
        <w:gridCol w:w="2225"/>
        <w:gridCol w:w="2693"/>
        <w:gridCol w:w="486"/>
        <w:gridCol w:w="1454"/>
      </w:tblGrid>
      <w:tr w:rsidR="00383E19" w:rsidRPr="00875E31" w14:paraId="401201C6" w14:textId="77777777" w:rsidTr="00875E31">
        <w:trPr>
          <w:trHeight w:val="345"/>
        </w:trPr>
        <w:tc>
          <w:tcPr>
            <w:tcW w:w="213" w:type="pct"/>
            <w:vAlign w:val="center"/>
          </w:tcPr>
          <w:p w14:paraId="6327E9D3" w14:textId="77777777" w:rsidR="00383E19" w:rsidRPr="00875E31" w:rsidRDefault="00383E19" w:rsidP="00E600DD">
            <w:pPr>
              <w:rPr>
                <w:rFonts w:ascii="宋体" w:eastAsia="宋体" w:hAnsi="宋体"/>
                <w:szCs w:val="21"/>
              </w:rPr>
            </w:pPr>
            <w:r w:rsidRPr="00875E31">
              <w:rPr>
                <w:rFonts w:ascii="宋体" w:eastAsia="宋体" w:hAnsi="宋体"/>
                <w:szCs w:val="21"/>
              </w:rPr>
              <w:t>序号</w:t>
            </w:r>
          </w:p>
        </w:tc>
        <w:tc>
          <w:tcPr>
            <w:tcW w:w="669" w:type="pct"/>
            <w:vAlign w:val="center"/>
          </w:tcPr>
          <w:p w14:paraId="0D421CF8" w14:textId="77777777" w:rsidR="00383E19" w:rsidRPr="00875E31" w:rsidRDefault="00383E19" w:rsidP="00E600DD">
            <w:pPr>
              <w:rPr>
                <w:rFonts w:ascii="宋体" w:eastAsia="宋体" w:hAnsi="宋体"/>
                <w:szCs w:val="21"/>
              </w:rPr>
            </w:pPr>
            <w:r w:rsidRPr="00875E31">
              <w:rPr>
                <w:rFonts w:ascii="宋体" w:eastAsia="宋体" w:hAnsi="宋体"/>
                <w:szCs w:val="21"/>
              </w:rPr>
              <w:t>产品名称</w:t>
            </w:r>
          </w:p>
        </w:tc>
        <w:tc>
          <w:tcPr>
            <w:tcW w:w="1336" w:type="pct"/>
            <w:vAlign w:val="center"/>
          </w:tcPr>
          <w:p w14:paraId="3C5E1D5A" w14:textId="77777777" w:rsidR="00383E19" w:rsidRPr="00875E31" w:rsidRDefault="00383E19" w:rsidP="00E600DD">
            <w:pPr>
              <w:rPr>
                <w:rFonts w:ascii="宋体" w:eastAsia="宋体" w:hAnsi="宋体"/>
                <w:szCs w:val="21"/>
              </w:rPr>
            </w:pPr>
            <w:r w:rsidRPr="00875E31">
              <w:rPr>
                <w:rFonts w:ascii="宋体" w:eastAsia="宋体" w:hAnsi="宋体"/>
                <w:szCs w:val="21"/>
              </w:rPr>
              <w:t>产品型号</w:t>
            </w:r>
          </w:p>
        </w:tc>
        <w:tc>
          <w:tcPr>
            <w:tcW w:w="1617" w:type="pct"/>
            <w:vAlign w:val="center"/>
          </w:tcPr>
          <w:p w14:paraId="0198D593" w14:textId="77777777" w:rsidR="00383E19" w:rsidRPr="00875E31" w:rsidRDefault="00383E19" w:rsidP="00E600DD">
            <w:pPr>
              <w:rPr>
                <w:rFonts w:ascii="宋体" w:eastAsia="宋体" w:hAnsi="宋体"/>
                <w:szCs w:val="21"/>
              </w:rPr>
            </w:pPr>
            <w:r w:rsidRPr="00875E31">
              <w:rPr>
                <w:rFonts w:ascii="宋体" w:eastAsia="宋体" w:hAnsi="宋体"/>
                <w:szCs w:val="21"/>
              </w:rPr>
              <w:t>产品说明 </w:t>
            </w:r>
          </w:p>
        </w:tc>
        <w:tc>
          <w:tcPr>
            <w:tcW w:w="292" w:type="pct"/>
            <w:vAlign w:val="center"/>
          </w:tcPr>
          <w:p w14:paraId="5F460DA4" w14:textId="77777777" w:rsidR="00383E19" w:rsidRPr="00875E31" w:rsidRDefault="00383E19" w:rsidP="00E600DD">
            <w:pPr>
              <w:rPr>
                <w:rFonts w:ascii="宋体" w:eastAsia="宋体" w:hAnsi="宋体"/>
                <w:szCs w:val="21"/>
              </w:rPr>
            </w:pPr>
            <w:r w:rsidRPr="00875E31">
              <w:rPr>
                <w:rFonts w:ascii="宋体" w:eastAsia="宋体" w:hAnsi="宋体"/>
                <w:szCs w:val="21"/>
              </w:rPr>
              <w:t>数量</w:t>
            </w:r>
          </w:p>
        </w:tc>
        <w:tc>
          <w:tcPr>
            <w:tcW w:w="873" w:type="pct"/>
            <w:vAlign w:val="center"/>
          </w:tcPr>
          <w:p w14:paraId="1D8630FC" w14:textId="77777777" w:rsidR="00383E19" w:rsidRPr="00875E31" w:rsidRDefault="00383E19" w:rsidP="00E600DD">
            <w:pPr>
              <w:rPr>
                <w:rFonts w:ascii="宋体" w:eastAsia="宋体" w:hAnsi="宋体"/>
                <w:szCs w:val="21"/>
              </w:rPr>
            </w:pPr>
            <w:r w:rsidRPr="00875E31">
              <w:rPr>
                <w:rFonts w:ascii="宋体" w:eastAsia="宋体" w:hAnsi="宋体"/>
                <w:szCs w:val="21"/>
              </w:rPr>
              <w:t>备注</w:t>
            </w:r>
          </w:p>
        </w:tc>
      </w:tr>
      <w:tr w:rsidR="00383E19" w:rsidRPr="00875E31" w14:paraId="478F2072" w14:textId="77777777" w:rsidTr="00875E31">
        <w:trPr>
          <w:trHeight w:val="1455"/>
        </w:trPr>
        <w:tc>
          <w:tcPr>
            <w:tcW w:w="213" w:type="pct"/>
            <w:vAlign w:val="center"/>
          </w:tcPr>
          <w:p w14:paraId="0DDAD4B0" w14:textId="77777777" w:rsidR="00383E19" w:rsidRPr="00875E31" w:rsidRDefault="00383E19" w:rsidP="00E600DD">
            <w:pPr>
              <w:rPr>
                <w:rFonts w:ascii="宋体" w:eastAsia="宋体" w:hAnsi="宋体"/>
                <w:szCs w:val="21"/>
              </w:rPr>
            </w:pPr>
            <w:r w:rsidRPr="00875E31">
              <w:rPr>
                <w:rFonts w:ascii="宋体" w:eastAsia="宋体" w:hAnsi="宋体"/>
                <w:szCs w:val="21"/>
              </w:rPr>
              <w:t>1</w:t>
            </w:r>
          </w:p>
        </w:tc>
        <w:tc>
          <w:tcPr>
            <w:tcW w:w="669" w:type="pct"/>
            <w:vAlign w:val="center"/>
          </w:tcPr>
          <w:p w14:paraId="1F1E098E" w14:textId="77777777" w:rsidR="00383E19" w:rsidRPr="00875E31" w:rsidRDefault="00383E19" w:rsidP="00E600DD">
            <w:pPr>
              <w:rPr>
                <w:rFonts w:ascii="宋体" w:eastAsia="宋体" w:hAnsi="宋体"/>
                <w:szCs w:val="21"/>
              </w:rPr>
            </w:pPr>
            <w:r w:rsidRPr="00875E31">
              <w:rPr>
                <w:rFonts w:ascii="宋体" w:eastAsia="宋体" w:hAnsi="宋体"/>
                <w:szCs w:val="21"/>
              </w:rPr>
              <w:t>出口网关</w:t>
            </w:r>
          </w:p>
        </w:tc>
        <w:tc>
          <w:tcPr>
            <w:tcW w:w="1336" w:type="pct"/>
            <w:vAlign w:val="center"/>
          </w:tcPr>
          <w:p w14:paraId="5E61471A" w14:textId="2F3BC942" w:rsidR="00383E19" w:rsidRPr="00875E31" w:rsidRDefault="00383E19" w:rsidP="00E600DD">
            <w:pPr>
              <w:rPr>
                <w:rFonts w:ascii="宋体" w:eastAsia="宋体" w:hAnsi="宋体"/>
                <w:szCs w:val="21"/>
              </w:rPr>
            </w:pPr>
            <w:r w:rsidRPr="00875E31">
              <w:rPr>
                <w:rFonts w:ascii="宋体" w:eastAsia="宋体" w:hAnsi="宋体"/>
                <w:szCs w:val="21"/>
              </w:rPr>
              <w:t>RG-NBR6215-E</w:t>
            </w:r>
          </w:p>
        </w:tc>
        <w:tc>
          <w:tcPr>
            <w:tcW w:w="1617" w:type="pct"/>
            <w:vAlign w:val="center"/>
          </w:tcPr>
          <w:p w14:paraId="54F1AB54" w14:textId="77777777" w:rsidR="00383E19" w:rsidRPr="00875E31" w:rsidRDefault="00383E19" w:rsidP="00E600DD">
            <w:pPr>
              <w:rPr>
                <w:rFonts w:ascii="宋体" w:eastAsia="宋体" w:hAnsi="宋体"/>
                <w:szCs w:val="21"/>
              </w:rPr>
            </w:pPr>
            <w:r w:rsidRPr="00875E31">
              <w:rPr>
                <w:rFonts w:ascii="宋体" w:eastAsia="宋体" w:hAnsi="宋体"/>
                <w:szCs w:val="21"/>
              </w:rPr>
              <w:t>固化8个</w:t>
            </w:r>
            <w:proofErr w:type="gramStart"/>
            <w:r w:rsidRPr="00875E31">
              <w:rPr>
                <w:rFonts w:ascii="宋体" w:eastAsia="宋体" w:hAnsi="宋体"/>
                <w:szCs w:val="21"/>
              </w:rPr>
              <w:t>千兆电口</w:t>
            </w:r>
            <w:proofErr w:type="gramEnd"/>
            <w:r w:rsidRPr="00875E31">
              <w:rPr>
                <w:rFonts w:ascii="宋体" w:eastAsia="宋体" w:hAnsi="宋体"/>
                <w:szCs w:val="21"/>
              </w:rPr>
              <w:t>，固化2个</w:t>
            </w:r>
            <w:proofErr w:type="gramStart"/>
            <w:r w:rsidRPr="00875E31">
              <w:rPr>
                <w:rFonts w:ascii="宋体" w:eastAsia="宋体" w:hAnsi="宋体"/>
                <w:szCs w:val="21"/>
              </w:rPr>
              <w:t>千兆光口</w:t>
            </w:r>
            <w:proofErr w:type="gramEnd"/>
            <w:r w:rsidRPr="00875E31">
              <w:rPr>
                <w:rFonts w:ascii="宋体" w:eastAsia="宋体" w:hAnsi="宋体"/>
                <w:szCs w:val="21"/>
              </w:rPr>
              <w:t>，可选配置1T硬盘(即插即用)，内置AC功能可管理64个RAP或128个WALL   AP（应用及URL特征库免费升级，</w:t>
            </w:r>
            <w:proofErr w:type="spellStart"/>
            <w:r w:rsidRPr="00875E31">
              <w:rPr>
                <w:rFonts w:ascii="宋体" w:eastAsia="宋体" w:hAnsi="宋体"/>
                <w:szCs w:val="21"/>
              </w:rPr>
              <w:t>IPSec</w:t>
            </w:r>
            <w:proofErr w:type="spellEnd"/>
            <w:r w:rsidRPr="00875E31">
              <w:rPr>
                <w:rFonts w:ascii="宋体" w:eastAsia="宋体" w:hAnsi="宋体"/>
                <w:szCs w:val="21"/>
              </w:rPr>
              <w:t>/SSL VPN免费)。推荐带机量1000台终端，推荐带宽1G-2G。</w:t>
            </w:r>
          </w:p>
        </w:tc>
        <w:tc>
          <w:tcPr>
            <w:tcW w:w="292" w:type="pct"/>
            <w:vAlign w:val="center"/>
          </w:tcPr>
          <w:p w14:paraId="56468B28" w14:textId="5899DFE1" w:rsidR="00383E19" w:rsidRPr="00875E31" w:rsidRDefault="00383E19" w:rsidP="00E600DD">
            <w:pPr>
              <w:rPr>
                <w:rFonts w:ascii="宋体" w:eastAsia="宋体" w:hAnsi="宋体"/>
                <w:szCs w:val="21"/>
              </w:rPr>
            </w:pPr>
            <w:r w:rsidRPr="00875E31">
              <w:rPr>
                <w:rFonts w:ascii="宋体" w:eastAsia="宋体" w:hAnsi="宋体"/>
                <w:szCs w:val="21"/>
              </w:rPr>
              <w:t>1</w:t>
            </w:r>
            <w:r w:rsidR="00E600DD" w:rsidRPr="00875E31">
              <w:rPr>
                <w:rFonts w:ascii="宋体" w:eastAsia="宋体" w:hAnsi="宋体" w:hint="eastAsia"/>
                <w:szCs w:val="21"/>
              </w:rPr>
              <w:t>台</w:t>
            </w:r>
          </w:p>
        </w:tc>
        <w:tc>
          <w:tcPr>
            <w:tcW w:w="873" w:type="pct"/>
            <w:vAlign w:val="center"/>
          </w:tcPr>
          <w:p w14:paraId="6B556EF8" w14:textId="77777777" w:rsidR="00383E19" w:rsidRPr="00875E31" w:rsidRDefault="00383E19" w:rsidP="00E600DD">
            <w:pPr>
              <w:rPr>
                <w:rFonts w:ascii="宋体" w:eastAsia="宋体" w:hAnsi="宋体"/>
                <w:szCs w:val="21"/>
              </w:rPr>
            </w:pPr>
            <w:r w:rsidRPr="00875E31">
              <w:rPr>
                <w:rFonts w:ascii="宋体" w:eastAsia="宋体" w:hAnsi="宋体"/>
                <w:szCs w:val="21"/>
              </w:rPr>
              <w:t xml:space="preserve">　</w:t>
            </w:r>
          </w:p>
        </w:tc>
      </w:tr>
      <w:tr w:rsidR="00383E19" w:rsidRPr="00875E31" w14:paraId="46D978A5" w14:textId="77777777" w:rsidTr="00875E31">
        <w:trPr>
          <w:trHeight w:val="216"/>
        </w:trPr>
        <w:tc>
          <w:tcPr>
            <w:tcW w:w="213" w:type="pct"/>
            <w:vAlign w:val="center"/>
          </w:tcPr>
          <w:p w14:paraId="58DC9519" w14:textId="77777777" w:rsidR="00383E19" w:rsidRPr="00875E31" w:rsidRDefault="00383E19" w:rsidP="00E600DD">
            <w:pPr>
              <w:rPr>
                <w:rFonts w:ascii="宋体" w:eastAsia="宋体" w:hAnsi="宋体"/>
                <w:szCs w:val="21"/>
              </w:rPr>
            </w:pPr>
            <w:r w:rsidRPr="00875E31">
              <w:rPr>
                <w:rFonts w:ascii="宋体" w:eastAsia="宋体" w:hAnsi="宋体"/>
                <w:szCs w:val="21"/>
              </w:rPr>
              <w:t>2</w:t>
            </w:r>
          </w:p>
        </w:tc>
        <w:tc>
          <w:tcPr>
            <w:tcW w:w="669" w:type="pct"/>
            <w:vAlign w:val="center"/>
          </w:tcPr>
          <w:p w14:paraId="2150B833" w14:textId="77777777" w:rsidR="00383E19" w:rsidRPr="00875E31" w:rsidRDefault="00383E19" w:rsidP="00E600DD">
            <w:pPr>
              <w:rPr>
                <w:rFonts w:ascii="宋体" w:eastAsia="宋体" w:hAnsi="宋体"/>
                <w:szCs w:val="21"/>
              </w:rPr>
            </w:pPr>
            <w:r w:rsidRPr="00875E31">
              <w:rPr>
                <w:rFonts w:ascii="宋体" w:eastAsia="宋体" w:hAnsi="宋体"/>
                <w:szCs w:val="21"/>
              </w:rPr>
              <w:t>核心交换机</w:t>
            </w:r>
          </w:p>
        </w:tc>
        <w:tc>
          <w:tcPr>
            <w:tcW w:w="1336" w:type="pct"/>
            <w:vAlign w:val="center"/>
          </w:tcPr>
          <w:p w14:paraId="30B74762" w14:textId="48D02CA5" w:rsidR="00383E19" w:rsidRPr="00875E31" w:rsidRDefault="00383E19" w:rsidP="00E600DD">
            <w:pPr>
              <w:rPr>
                <w:rFonts w:ascii="宋体" w:eastAsia="宋体" w:hAnsi="宋体"/>
                <w:szCs w:val="21"/>
              </w:rPr>
            </w:pPr>
            <w:r w:rsidRPr="00875E31">
              <w:rPr>
                <w:rFonts w:ascii="宋体" w:eastAsia="宋体" w:hAnsi="宋体"/>
                <w:szCs w:val="21"/>
              </w:rPr>
              <w:t>RG-NBS5750-28GT4XS-E（含电源）</w:t>
            </w:r>
          </w:p>
        </w:tc>
        <w:tc>
          <w:tcPr>
            <w:tcW w:w="1617" w:type="pct"/>
            <w:vAlign w:val="center"/>
          </w:tcPr>
          <w:p w14:paraId="023A3FB1" w14:textId="77501DE6" w:rsidR="00383E19" w:rsidRPr="00875E31" w:rsidRDefault="00383E19" w:rsidP="00E600DD">
            <w:pPr>
              <w:rPr>
                <w:rFonts w:ascii="宋体" w:eastAsia="宋体" w:hAnsi="宋体"/>
                <w:szCs w:val="21"/>
              </w:rPr>
            </w:pPr>
            <w:r w:rsidRPr="00875E31">
              <w:rPr>
                <w:rFonts w:ascii="宋体" w:eastAsia="宋体" w:hAnsi="宋体" w:hint="eastAsia"/>
                <w:szCs w:val="21"/>
              </w:rPr>
              <w:t>三层交换机，交换容量598Gbps，包转发率162Mpps；28个10/100/1000M自适应电口，4个复用SFP光口，4个SFP+光口；支持RIP，</w:t>
            </w:r>
            <w:proofErr w:type="spellStart"/>
            <w:r w:rsidRPr="00875E31">
              <w:rPr>
                <w:rFonts w:ascii="宋体" w:eastAsia="宋体" w:hAnsi="宋体" w:hint="eastAsia"/>
                <w:szCs w:val="21"/>
              </w:rPr>
              <w:t>RIPng</w:t>
            </w:r>
            <w:proofErr w:type="spellEnd"/>
            <w:r w:rsidRPr="00875E31">
              <w:rPr>
                <w:rFonts w:ascii="宋体" w:eastAsia="宋体" w:hAnsi="宋体" w:hint="eastAsia"/>
                <w:szCs w:val="21"/>
              </w:rPr>
              <w:t>，OSPFv2，OSPFv3，IS-ISv4，IS-ISv6等路由协议；支持DHCP server；支持虚拟化；支持MACC云平台统一管理。</w:t>
            </w:r>
            <w:proofErr w:type="gramStart"/>
            <w:r w:rsidRPr="00875E31">
              <w:rPr>
                <w:rFonts w:ascii="宋体" w:eastAsia="宋体" w:hAnsi="宋体" w:hint="eastAsia"/>
                <w:szCs w:val="21"/>
              </w:rPr>
              <w:t>含一块</w:t>
            </w:r>
            <w:proofErr w:type="gramEnd"/>
            <w:r w:rsidRPr="00875E31">
              <w:rPr>
                <w:rFonts w:ascii="宋体" w:eastAsia="宋体" w:hAnsi="宋体" w:hint="eastAsia"/>
                <w:szCs w:val="21"/>
              </w:rPr>
              <w:t>RG-PA70I电源</w:t>
            </w:r>
          </w:p>
        </w:tc>
        <w:tc>
          <w:tcPr>
            <w:tcW w:w="292" w:type="pct"/>
            <w:vAlign w:val="center"/>
          </w:tcPr>
          <w:p w14:paraId="0FAA088D" w14:textId="79B252A8" w:rsidR="00383E19" w:rsidRPr="00875E31" w:rsidRDefault="00383E19" w:rsidP="00E600DD">
            <w:pPr>
              <w:rPr>
                <w:rFonts w:ascii="宋体" w:eastAsia="宋体" w:hAnsi="宋体"/>
                <w:szCs w:val="21"/>
              </w:rPr>
            </w:pPr>
            <w:r w:rsidRPr="00875E31">
              <w:rPr>
                <w:rFonts w:ascii="宋体" w:eastAsia="宋体" w:hAnsi="宋体"/>
                <w:szCs w:val="21"/>
              </w:rPr>
              <w:t>1</w:t>
            </w:r>
            <w:r w:rsidR="00E600DD" w:rsidRPr="00875E31">
              <w:rPr>
                <w:rFonts w:ascii="宋体" w:eastAsia="宋体" w:hAnsi="宋体" w:hint="eastAsia"/>
                <w:szCs w:val="21"/>
              </w:rPr>
              <w:t>台</w:t>
            </w:r>
          </w:p>
        </w:tc>
        <w:tc>
          <w:tcPr>
            <w:tcW w:w="873" w:type="pct"/>
            <w:vAlign w:val="center"/>
          </w:tcPr>
          <w:p w14:paraId="0916B2E4" w14:textId="77777777" w:rsidR="00383E19" w:rsidRPr="00875E31" w:rsidRDefault="00383E19" w:rsidP="00E600DD">
            <w:pPr>
              <w:rPr>
                <w:rFonts w:ascii="宋体" w:eastAsia="宋体" w:hAnsi="宋体"/>
                <w:szCs w:val="21"/>
              </w:rPr>
            </w:pPr>
          </w:p>
        </w:tc>
      </w:tr>
      <w:tr w:rsidR="00383E19" w:rsidRPr="00875E31" w14:paraId="049914A9" w14:textId="77777777" w:rsidTr="00875E31">
        <w:trPr>
          <w:trHeight w:val="1590"/>
        </w:trPr>
        <w:tc>
          <w:tcPr>
            <w:tcW w:w="213" w:type="pct"/>
            <w:vAlign w:val="center"/>
          </w:tcPr>
          <w:p w14:paraId="1FF6250A" w14:textId="77777777" w:rsidR="00383E19" w:rsidRPr="00875E31" w:rsidRDefault="00383E19" w:rsidP="00E600DD">
            <w:pPr>
              <w:rPr>
                <w:rFonts w:ascii="宋体" w:eastAsia="宋体" w:hAnsi="宋体"/>
                <w:szCs w:val="21"/>
              </w:rPr>
            </w:pPr>
            <w:r w:rsidRPr="00875E31">
              <w:rPr>
                <w:rFonts w:ascii="宋体" w:eastAsia="宋体" w:hAnsi="宋体"/>
                <w:szCs w:val="21"/>
              </w:rPr>
              <w:t>3</w:t>
            </w:r>
          </w:p>
        </w:tc>
        <w:tc>
          <w:tcPr>
            <w:tcW w:w="669" w:type="pct"/>
            <w:vAlign w:val="center"/>
          </w:tcPr>
          <w:p w14:paraId="40F7B4F8" w14:textId="77777777" w:rsidR="00383E19" w:rsidRPr="00875E31" w:rsidRDefault="00383E19" w:rsidP="00E600DD">
            <w:pPr>
              <w:rPr>
                <w:rFonts w:ascii="宋体" w:eastAsia="宋体" w:hAnsi="宋体"/>
                <w:szCs w:val="21"/>
              </w:rPr>
            </w:pPr>
            <w:r w:rsidRPr="00875E31">
              <w:rPr>
                <w:rFonts w:ascii="宋体" w:eastAsia="宋体" w:hAnsi="宋体"/>
                <w:szCs w:val="21"/>
              </w:rPr>
              <w:t>POE交换机</w:t>
            </w:r>
          </w:p>
        </w:tc>
        <w:tc>
          <w:tcPr>
            <w:tcW w:w="1336" w:type="pct"/>
            <w:vAlign w:val="center"/>
          </w:tcPr>
          <w:p w14:paraId="79E65ABE" w14:textId="77777777" w:rsidR="00383E19" w:rsidRPr="00875E31" w:rsidRDefault="00383E19" w:rsidP="00E600DD">
            <w:pPr>
              <w:rPr>
                <w:rFonts w:ascii="宋体" w:eastAsia="宋体" w:hAnsi="宋体"/>
                <w:szCs w:val="21"/>
              </w:rPr>
            </w:pPr>
            <w:r w:rsidRPr="00875E31">
              <w:rPr>
                <w:rFonts w:ascii="宋体" w:eastAsia="宋体" w:hAnsi="宋体"/>
                <w:szCs w:val="21"/>
              </w:rPr>
              <w:t>RG-NBS3100-24GT4SFP-P</w:t>
            </w:r>
          </w:p>
        </w:tc>
        <w:tc>
          <w:tcPr>
            <w:tcW w:w="1617" w:type="pct"/>
            <w:vAlign w:val="center"/>
          </w:tcPr>
          <w:p w14:paraId="15342443" w14:textId="77777777" w:rsidR="00383E19" w:rsidRPr="00875E31" w:rsidRDefault="00383E19" w:rsidP="00E600DD">
            <w:pPr>
              <w:rPr>
                <w:rFonts w:ascii="宋体" w:eastAsia="宋体" w:hAnsi="宋体"/>
                <w:szCs w:val="21"/>
              </w:rPr>
            </w:pPr>
            <w:r w:rsidRPr="00875E31">
              <w:rPr>
                <w:rFonts w:ascii="宋体" w:eastAsia="宋体" w:hAnsi="宋体"/>
                <w:szCs w:val="21"/>
              </w:rPr>
              <w:t>二层网管交换机，交换容量336Gbps，包转发率42Mpps；24口10/100/1000M自</w:t>
            </w:r>
            <w:proofErr w:type="gramStart"/>
            <w:r w:rsidRPr="00875E31">
              <w:rPr>
                <w:rFonts w:ascii="宋体" w:eastAsia="宋体" w:hAnsi="宋体"/>
                <w:szCs w:val="21"/>
              </w:rPr>
              <w:t>适应电口交换机</w:t>
            </w:r>
            <w:proofErr w:type="gramEnd"/>
            <w:r w:rsidRPr="00875E31">
              <w:rPr>
                <w:rFonts w:ascii="宋体" w:eastAsia="宋体" w:hAnsi="宋体"/>
                <w:szCs w:val="21"/>
              </w:rPr>
              <w:t>（整机输出最大POE功率为370W），固化4个SFP</w:t>
            </w:r>
            <w:proofErr w:type="gramStart"/>
            <w:r w:rsidRPr="00875E31">
              <w:rPr>
                <w:rFonts w:ascii="宋体" w:eastAsia="宋体" w:hAnsi="宋体"/>
                <w:szCs w:val="21"/>
              </w:rPr>
              <w:t>千兆光口</w:t>
            </w:r>
            <w:proofErr w:type="gramEnd"/>
            <w:r w:rsidRPr="00875E31">
              <w:rPr>
                <w:rFonts w:ascii="宋体" w:eastAsia="宋体" w:hAnsi="宋体"/>
                <w:szCs w:val="21"/>
              </w:rPr>
              <w:t>；支持DHCP   snooping、端口镜像、VLAN、ACL、端口隔离以及MACC云平台统一管理。</w:t>
            </w:r>
          </w:p>
        </w:tc>
        <w:tc>
          <w:tcPr>
            <w:tcW w:w="292" w:type="pct"/>
            <w:vAlign w:val="center"/>
          </w:tcPr>
          <w:p w14:paraId="0C5FCDEC" w14:textId="77777777" w:rsidR="00383E19" w:rsidRPr="00875E31" w:rsidRDefault="00383E19" w:rsidP="00E600DD">
            <w:pPr>
              <w:rPr>
                <w:rFonts w:ascii="宋体" w:eastAsia="宋体" w:hAnsi="宋体"/>
                <w:szCs w:val="21"/>
              </w:rPr>
            </w:pPr>
            <w:r w:rsidRPr="00875E31">
              <w:rPr>
                <w:rFonts w:ascii="宋体" w:eastAsia="宋体" w:hAnsi="宋体"/>
                <w:szCs w:val="21"/>
              </w:rPr>
              <w:t>视情况定</w:t>
            </w:r>
          </w:p>
        </w:tc>
        <w:tc>
          <w:tcPr>
            <w:tcW w:w="873" w:type="pct"/>
            <w:vAlign w:val="center"/>
          </w:tcPr>
          <w:p w14:paraId="526B9752" w14:textId="77777777" w:rsidR="00383E19" w:rsidRPr="00875E31" w:rsidRDefault="00383E19" w:rsidP="00E600DD">
            <w:pPr>
              <w:rPr>
                <w:rFonts w:ascii="宋体" w:eastAsia="宋体" w:hAnsi="宋体"/>
                <w:szCs w:val="21"/>
              </w:rPr>
            </w:pPr>
            <w:r w:rsidRPr="00875E31">
              <w:rPr>
                <w:rFonts w:ascii="宋体" w:eastAsia="宋体" w:hAnsi="宋体"/>
                <w:szCs w:val="21"/>
              </w:rPr>
              <w:t>室内AP和监控使用</w:t>
            </w:r>
          </w:p>
        </w:tc>
      </w:tr>
      <w:tr w:rsidR="00383E19" w:rsidRPr="00875E31" w14:paraId="45322E60" w14:textId="77777777" w:rsidTr="00875E31">
        <w:trPr>
          <w:trHeight w:val="1980"/>
        </w:trPr>
        <w:tc>
          <w:tcPr>
            <w:tcW w:w="213" w:type="pct"/>
            <w:vAlign w:val="center"/>
          </w:tcPr>
          <w:p w14:paraId="7FBA5222" w14:textId="77777777" w:rsidR="00383E19" w:rsidRPr="00875E31" w:rsidRDefault="00383E19" w:rsidP="00E600DD">
            <w:pPr>
              <w:rPr>
                <w:rFonts w:ascii="宋体" w:eastAsia="宋体" w:hAnsi="宋体"/>
                <w:szCs w:val="21"/>
              </w:rPr>
            </w:pPr>
            <w:r w:rsidRPr="00875E31">
              <w:rPr>
                <w:rFonts w:ascii="宋体" w:eastAsia="宋体" w:hAnsi="宋体"/>
                <w:szCs w:val="21"/>
              </w:rPr>
              <w:t>4</w:t>
            </w:r>
          </w:p>
        </w:tc>
        <w:tc>
          <w:tcPr>
            <w:tcW w:w="669" w:type="pct"/>
            <w:vAlign w:val="center"/>
          </w:tcPr>
          <w:p w14:paraId="29EDF224" w14:textId="77777777" w:rsidR="00383E19" w:rsidRPr="00875E31" w:rsidRDefault="00383E19" w:rsidP="00E600DD">
            <w:pPr>
              <w:rPr>
                <w:rFonts w:ascii="宋体" w:eastAsia="宋体" w:hAnsi="宋体"/>
                <w:szCs w:val="21"/>
              </w:rPr>
            </w:pPr>
            <w:r w:rsidRPr="00875E31">
              <w:rPr>
                <w:rFonts w:ascii="宋体" w:eastAsia="宋体" w:hAnsi="宋体"/>
                <w:szCs w:val="21"/>
              </w:rPr>
              <w:t>有线接入交换机</w:t>
            </w:r>
          </w:p>
        </w:tc>
        <w:tc>
          <w:tcPr>
            <w:tcW w:w="1336" w:type="pct"/>
            <w:vAlign w:val="center"/>
          </w:tcPr>
          <w:p w14:paraId="286F186F" w14:textId="77777777" w:rsidR="00383E19" w:rsidRPr="00875E31" w:rsidRDefault="00383E19" w:rsidP="00E600DD">
            <w:pPr>
              <w:rPr>
                <w:rFonts w:ascii="宋体" w:eastAsia="宋体" w:hAnsi="宋体"/>
                <w:szCs w:val="21"/>
              </w:rPr>
            </w:pPr>
            <w:r w:rsidRPr="00875E31">
              <w:rPr>
                <w:rFonts w:ascii="宋体" w:eastAsia="宋体" w:hAnsi="宋体"/>
                <w:szCs w:val="21"/>
              </w:rPr>
              <w:t>RG-NBS3100-24GT4SFP</w:t>
            </w:r>
          </w:p>
        </w:tc>
        <w:tc>
          <w:tcPr>
            <w:tcW w:w="1617" w:type="pct"/>
            <w:vAlign w:val="center"/>
          </w:tcPr>
          <w:p w14:paraId="49092D7F" w14:textId="77777777" w:rsidR="00383E19" w:rsidRPr="00875E31" w:rsidRDefault="00383E19" w:rsidP="00E600DD">
            <w:pPr>
              <w:rPr>
                <w:rFonts w:ascii="宋体" w:eastAsia="宋体" w:hAnsi="宋体"/>
                <w:szCs w:val="21"/>
              </w:rPr>
            </w:pPr>
            <w:r w:rsidRPr="00875E31">
              <w:rPr>
                <w:rFonts w:ascii="宋体" w:eastAsia="宋体" w:hAnsi="宋体"/>
                <w:szCs w:val="21"/>
              </w:rPr>
              <w:t>二层网管交换机，交换容量336Gbps，包转发率42Mpps；24口10/100/1000M自</w:t>
            </w:r>
            <w:proofErr w:type="gramStart"/>
            <w:r w:rsidRPr="00875E31">
              <w:rPr>
                <w:rFonts w:ascii="宋体" w:eastAsia="宋体" w:hAnsi="宋体"/>
                <w:szCs w:val="21"/>
              </w:rPr>
              <w:t>适应电口交换机</w:t>
            </w:r>
            <w:proofErr w:type="gramEnd"/>
            <w:r w:rsidRPr="00875E31">
              <w:rPr>
                <w:rFonts w:ascii="宋体" w:eastAsia="宋体" w:hAnsi="宋体"/>
                <w:szCs w:val="21"/>
              </w:rPr>
              <w:t>，固化4个SFP</w:t>
            </w:r>
            <w:proofErr w:type="gramStart"/>
            <w:r w:rsidRPr="00875E31">
              <w:rPr>
                <w:rFonts w:ascii="宋体" w:eastAsia="宋体" w:hAnsi="宋体"/>
                <w:szCs w:val="21"/>
              </w:rPr>
              <w:t>千兆光口</w:t>
            </w:r>
            <w:proofErr w:type="gramEnd"/>
            <w:r w:rsidRPr="00875E31">
              <w:rPr>
                <w:rFonts w:ascii="宋体" w:eastAsia="宋体" w:hAnsi="宋体"/>
                <w:szCs w:val="21"/>
              </w:rPr>
              <w:t>；支持DHCP   snooping、端口镜像、VLAN、ACL、端口隔离以及MACC云平台统一管理。</w:t>
            </w:r>
          </w:p>
        </w:tc>
        <w:tc>
          <w:tcPr>
            <w:tcW w:w="292" w:type="pct"/>
            <w:vAlign w:val="center"/>
          </w:tcPr>
          <w:p w14:paraId="00232C72" w14:textId="77777777" w:rsidR="00383E19" w:rsidRPr="00875E31" w:rsidRDefault="00383E19" w:rsidP="00E600DD">
            <w:pPr>
              <w:rPr>
                <w:rFonts w:ascii="宋体" w:eastAsia="宋体" w:hAnsi="宋体"/>
                <w:szCs w:val="21"/>
              </w:rPr>
            </w:pPr>
            <w:r w:rsidRPr="00875E31">
              <w:rPr>
                <w:rFonts w:ascii="宋体" w:eastAsia="宋体" w:hAnsi="宋体"/>
                <w:szCs w:val="21"/>
              </w:rPr>
              <w:t>视情况定</w:t>
            </w:r>
          </w:p>
        </w:tc>
        <w:tc>
          <w:tcPr>
            <w:tcW w:w="873" w:type="pct"/>
            <w:vAlign w:val="center"/>
          </w:tcPr>
          <w:p w14:paraId="606CB394" w14:textId="77777777" w:rsidR="00383E19" w:rsidRPr="00875E31" w:rsidRDefault="00383E19" w:rsidP="00E600DD">
            <w:pPr>
              <w:rPr>
                <w:rFonts w:ascii="宋体" w:eastAsia="宋体" w:hAnsi="宋体"/>
                <w:szCs w:val="21"/>
              </w:rPr>
            </w:pPr>
            <w:r w:rsidRPr="00875E31">
              <w:rPr>
                <w:rFonts w:ascii="宋体" w:eastAsia="宋体" w:hAnsi="宋体"/>
                <w:szCs w:val="21"/>
              </w:rPr>
              <w:t>有线PC和智能有线终端使用</w:t>
            </w:r>
          </w:p>
        </w:tc>
      </w:tr>
      <w:tr w:rsidR="00383E19" w:rsidRPr="00875E31" w14:paraId="3B93BA2C" w14:textId="77777777" w:rsidTr="00875E31">
        <w:trPr>
          <w:trHeight w:val="1455"/>
        </w:trPr>
        <w:tc>
          <w:tcPr>
            <w:tcW w:w="213" w:type="pct"/>
            <w:vAlign w:val="center"/>
          </w:tcPr>
          <w:p w14:paraId="3129F989" w14:textId="77777777" w:rsidR="00383E19" w:rsidRPr="00875E31" w:rsidRDefault="00383E19" w:rsidP="00E600DD">
            <w:pPr>
              <w:rPr>
                <w:rFonts w:ascii="宋体" w:eastAsia="宋体" w:hAnsi="宋体"/>
                <w:szCs w:val="21"/>
              </w:rPr>
            </w:pPr>
            <w:r w:rsidRPr="00875E31">
              <w:rPr>
                <w:rFonts w:ascii="宋体" w:eastAsia="宋体" w:hAnsi="宋体"/>
                <w:szCs w:val="21"/>
              </w:rPr>
              <w:lastRenderedPageBreak/>
              <w:t>5</w:t>
            </w:r>
          </w:p>
        </w:tc>
        <w:tc>
          <w:tcPr>
            <w:tcW w:w="669" w:type="pct"/>
            <w:vAlign w:val="center"/>
          </w:tcPr>
          <w:p w14:paraId="3256BC63" w14:textId="65C79055" w:rsidR="00383E19" w:rsidRPr="00875E31" w:rsidRDefault="00E600DD" w:rsidP="00E600DD">
            <w:pPr>
              <w:rPr>
                <w:rFonts w:ascii="宋体" w:eastAsia="宋体" w:hAnsi="宋体"/>
                <w:szCs w:val="21"/>
              </w:rPr>
            </w:pPr>
            <w:r w:rsidRPr="00875E31">
              <w:rPr>
                <w:rFonts w:ascii="宋体" w:eastAsia="宋体" w:hAnsi="宋体" w:hint="eastAsia"/>
                <w:szCs w:val="21"/>
              </w:rPr>
              <w:t>吸顶</w:t>
            </w:r>
            <w:r w:rsidR="00383E19" w:rsidRPr="00875E31">
              <w:rPr>
                <w:rFonts w:ascii="宋体" w:eastAsia="宋体" w:hAnsi="宋体"/>
                <w:szCs w:val="21"/>
              </w:rPr>
              <w:t>AP</w:t>
            </w:r>
          </w:p>
        </w:tc>
        <w:tc>
          <w:tcPr>
            <w:tcW w:w="1336" w:type="pct"/>
            <w:vAlign w:val="center"/>
          </w:tcPr>
          <w:p w14:paraId="4485DD9C" w14:textId="77777777" w:rsidR="00383E19" w:rsidRPr="00875E31" w:rsidRDefault="00383E19" w:rsidP="00E600DD">
            <w:pPr>
              <w:rPr>
                <w:rFonts w:ascii="宋体" w:eastAsia="宋体" w:hAnsi="宋体"/>
                <w:szCs w:val="21"/>
              </w:rPr>
            </w:pPr>
            <w:r w:rsidRPr="00875E31">
              <w:rPr>
                <w:rFonts w:ascii="宋体" w:eastAsia="宋体" w:hAnsi="宋体"/>
                <w:szCs w:val="21"/>
              </w:rPr>
              <w:t>RG-RAP2200（E）</w:t>
            </w:r>
          </w:p>
        </w:tc>
        <w:tc>
          <w:tcPr>
            <w:tcW w:w="1617" w:type="pct"/>
            <w:vAlign w:val="center"/>
          </w:tcPr>
          <w:p w14:paraId="5E9373A0" w14:textId="77777777" w:rsidR="00383E19" w:rsidRPr="00875E31" w:rsidRDefault="00383E19" w:rsidP="00E600DD">
            <w:pPr>
              <w:rPr>
                <w:rFonts w:ascii="宋体" w:eastAsia="宋体" w:hAnsi="宋体"/>
                <w:szCs w:val="21"/>
              </w:rPr>
            </w:pPr>
            <w:r w:rsidRPr="00875E31">
              <w:rPr>
                <w:rFonts w:ascii="宋体" w:eastAsia="宋体" w:hAnsi="宋体"/>
                <w:szCs w:val="21"/>
              </w:rPr>
              <w:t>1300M双频吸顶AP，2个千兆网口上联，内置天线，支持2.4GHz/5GHz双频通信，支持802.11a/b/g/n/ac   Wave1/Wave2协议。支持AP与路由两种工作模式，支持</w:t>
            </w:r>
            <w:proofErr w:type="gramStart"/>
            <w:r w:rsidRPr="00875E31">
              <w:rPr>
                <w:rFonts w:ascii="宋体" w:eastAsia="宋体" w:hAnsi="宋体"/>
                <w:szCs w:val="21"/>
              </w:rPr>
              <w:t>睿</w:t>
            </w:r>
            <w:proofErr w:type="gramEnd"/>
            <w:r w:rsidRPr="00875E31">
              <w:rPr>
                <w:rFonts w:ascii="宋体" w:eastAsia="宋体" w:hAnsi="宋体"/>
                <w:szCs w:val="21"/>
              </w:rPr>
              <w:t>易一体化组网，支持“睿易”APP管理。支持</w:t>
            </w:r>
            <w:proofErr w:type="spellStart"/>
            <w:r w:rsidRPr="00875E31">
              <w:rPr>
                <w:rFonts w:ascii="宋体" w:eastAsia="宋体" w:hAnsi="宋体"/>
                <w:szCs w:val="21"/>
              </w:rPr>
              <w:t>PoE</w:t>
            </w:r>
            <w:proofErr w:type="spellEnd"/>
            <w:r w:rsidRPr="00875E31">
              <w:rPr>
                <w:rFonts w:ascii="宋体" w:eastAsia="宋体" w:hAnsi="宋体"/>
                <w:szCs w:val="21"/>
              </w:rPr>
              <w:t>供电和本地供电。</w:t>
            </w:r>
          </w:p>
        </w:tc>
        <w:tc>
          <w:tcPr>
            <w:tcW w:w="292" w:type="pct"/>
            <w:vAlign w:val="center"/>
          </w:tcPr>
          <w:p w14:paraId="59C7A5AD" w14:textId="77777777" w:rsidR="00383E19" w:rsidRPr="00875E31" w:rsidRDefault="00383E19" w:rsidP="00E600DD">
            <w:pPr>
              <w:rPr>
                <w:rFonts w:ascii="宋体" w:eastAsia="宋体" w:hAnsi="宋体"/>
                <w:szCs w:val="21"/>
              </w:rPr>
            </w:pPr>
            <w:r w:rsidRPr="00875E31">
              <w:rPr>
                <w:rFonts w:ascii="宋体" w:eastAsia="宋体" w:hAnsi="宋体"/>
                <w:szCs w:val="21"/>
              </w:rPr>
              <w:t>视情况定</w:t>
            </w:r>
          </w:p>
        </w:tc>
        <w:tc>
          <w:tcPr>
            <w:tcW w:w="873" w:type="pct"/>
            <w:vAlign w:val="center"/>
          </w:tcPr>
          <w:p w14:paraId="5B2BD4E8" w14:textId="31AFD467" w:rsidR="00383E19" w:rsidRPr="00875E31" w:rsidRDefault="00E600DD" w:rsidP="00E600DD">
            <w:pPr>
              <w:rPr>
                <w:rFonts w:ascii="宋体" w:eastAsia="宋体" w:hAnsi="宋体"/>
                <w:szCs w:val="21"/>
              </w:rPr>
            </w:pPr>
            <w:r w:rsidRPr="00875E31">
              <w:rPr>
                <w:rFonts w:ascii="宋体" w:eastAsia="宋体" w:hAnsi="宋体" w:hint="eastAsia"/>
                <w:szCs w:val="21"/>
              </w:rPr>
              <w:t>用于开放区域、散台、吧台区域覆盖</w:t>
            </w:r>
          </w:p>
        </w:tc>
      </w:tr>
      <w:tr w:rsidR="00E600DD" w:rsidRPr="00875E31" w14:paraId="5A8F9375" w14:textId="77777777" w:rsidTr="00875E31">
        <w:trPr>
          <w:trHeight w:val="1455"/>
        </w:trPr>
        <w:tc>
          <w:tcPr>
            <w:tcW w:w="213" w:type="pct"/>
            <w:vAlign w:val="center"/>
          </w:tcPr>
          <w:p w14:paraId="678ACCA5" w14:textId="5118DED9" w:rsidR="00E600DD" w:rsidRPr="00875E31" w:rsidRDefault="00E600DD" w:rsidP="00E600DD">
            <w:pPr>
              <w:rPr>
                <w:rFonts w:ascii="宋体" w:eastAsia="宋体" w:hAnsi="宋体"/>
                <w:szCs w:val="21"/>
              </w:rPr>
            </w:pPr>
            <w:r w:rsidRPr="00875E31">
              <w:rPr>
                <w:rFonts w:ascii="宋体" w:eastAsia="宋体" w:hAnsi="宋体" w:hint="eastAsia"/>
                <w:szCs w:val="21"/>
              </w:rPr>
              <w:t>6</w:t>
            </w:r>
          </w:p>
        </w:tc>
        <w:tc>
          <w:tcPr>
            <w:tcW w:w="669" w:type="pct"/>
            <w:vAlign w:val="center"/>
          </w:tcPr>
          <w:p w14:paraId="52D9C549" w14:textId="224C769D" w:rsidR="00E600DD" w:rsidRPr="00875E31" w:rsidRDefault="00E600DD" w:rsidP="00E600DD">
            <w:pPr>
              <w:rPr>
                <w:rFonts w:ascii="宋体" w:eastAsia="宋体" w:hAnsi="宋体"/>
                <w:szCs w:val="21"/>
              </w:rPr>
            </w:pPr>
            <w:r w:rsidRPr="00875E31">
              <w:rPr>
                <w:rFonts w:ascii="宋体" w:eastAsia="宋体" w:hAnsi="宋体" w:hint="eastAsia"/>
                <w:szCs w:val="21"/>
              </w:rPr>
              <w:t>吸顶</w:t>
            </w:r>
            <w:r w:rsidRPr="00875E31">
              <w:rPr>
                <w:rFonts w:ascii="宋体" w:eastAsia="宋体" w:hAnsi="宋体"/>
                <w:szCs w:val="21"/>
              </w:rPr>
              <w:t>AP</w:t>
            </w:r>
          </w:p>
        </w:tc>
        <w:tc>
          <w:tcPr>
            <w:tcW w:w="1336" w:type="pct"/>
            <w:vAlign w:val="center"/>
          </w:tcPr>
          <w:p w14:paraId="07725837" w14:textId="35662895" w:rsidR="00E600DD" w:rsidRPr="00875E31" w:rsidRDefault="00E600DD" w:rsidP="00E600DD">
            <w:pPr>
              <w:rPr>
                <w:rFonts w:ascii="宋体" w:eastAsia="宋体" w:hAnsi="宋体"/>
                <w:szCs w:val="21"/>
              </w:rPr>
            </w:pPr>
            <w:r w:rsidRPr="00875E31">
              <w:rPr>
                <w:rFonts w:ascii="宋体" w:eastAsia="宋体" w:hAnsi="宋体"/>
                <w:szCs w:val="21"/>
              </w:rPr>
              <w:t>RG-RAP2200（F）</w:t>
            </w:r>
          </w:p>
        </w:tc>
        <w:tc>
          <w:tcPr>
            <w:tcW w:w="1617" w:type="pct"/>
            <w:vAlign w:val="center"/>
          </w:tcPr>
          <w:p w14:paraId="48AEEF86" w14:textId="56E23202" w:rsidR="00E600DD" w:rsidRPr="00875E31" w:rsidRDefault="00E600DD" w:rsidP="00E600DD">
            <w:pPr>
              <w:rPr>
                <w:rFonts w:ascii="宋体" w:eastAsia="宋体" w:hAnsi="宋体"/>
                <w:szCs w:val="21"/>
              </w:rPr>
            </w:pPr>
            <w:r w:rsidRPr="00875E31">
              <w:rPr>
                <w:rFonts w:ascii="宋体" w:eastAsia="宋体" w:hAnsi="宋体" w:hint="eastAsia"/>
                <w:szCs w:val="21"/>
              </w:rPr>
              <w:t>1300M双频吸顶AP，2个百兆网口上联，内置天线，支持2.4GHz/5GHz双频通信，支持802.11a/b/g/n/ac Wave1/Wave2协议。支持AP与路由两种工作模式，支持</w:t>
            </w:r>
            <w:proofErr w:type="gramStart"/>
            <w:r w:rsidRPr="00875E31">
              <w:rPr>
                <w:rFonts w:ascii="宋体" w:eastAsia="宋体" w:hAnsi="宋体" w:hint="eastAsia"/>
                <w:szCs w:val="21"/>
              </w:rPr>
              <w:t>睿</w:t>
            </w:r>
            <w:proofErr w:type="gramEnd"/>
            <w:r w:rsidRPr="00875E31">
              <w:rPr>
                <w:rFonts w:ascii="宋体" w:eastAsia="宋体" w:hAnsi="宋体" w:hint="eastAsia"/>
                <w:szCs w:val="21"/>
              </w:rPr>
              <w:t>易一体化组网，支持“睿易”APP管理。支持</w:t>
            </w:r>
            <w:proofErr w:type="spellStart"/>
            <w:r w:rsidRPr="00875E31">
              <w:rPr>
                <w:rFonts w:ascii="宋体" w:eastAsia="宋体" w:hAnsi="宋体" w:hint="eastAsia"/>
                <w:szCs w:val="21"/>
              </w:rPr>
              <w:t>PoE</w:t>
            </w:r>
            <w:proofErr w:type="spellEnd"/>
            <w:r w:rsidRPr="00875E31">
              <w:rPr>
                <w:rFonts w:ascii="宋体" w:eastAsia="宋体" w:hAnsi="宋体" w:hint="eastAsia"/>
                <w:szCs w:val="21"/>
              </w:rPr>
              <w:t>供电和本地供电。</w:t>
            </w:r>
          </w:p>
        </w:tc>
        <w:tc>
          <w:tcPr>
            <w:tcW w:w="292" w:type="pct"/>
            <w:vAlign w:val="center"/>
          </w:tcPr>
          <w:p w14:paraId="7A27D4B2" w14:textId="77777777" w:rsidR="00E600DD" w:rsidRPr="00875E31" w:rsidRDefault="00E600DD" w:rsidP="00E600DD">
            <w:pPr>
              <w:rPr>
                <w:rFonts w:ascii="宋体" w:eastAsia="宋体" w:hAnsi="宋体"/>
                <w:szCs w:val="21"/>
              </w:rPr>
            </w:pPr>
          </w:p>
        </w:tc>
        <w:tc>
          <w:tcPr>
            <w:tcW w:w="873" w:type="pct"/>
            <w:vAlign w:val="center"/>
          </w:tcPr>
          <w:p w14:paraId="6517BBE1" w14:textId="07D48457" w:rsidR="00E600DD" w:rsidRPr="00875E31" w:rsidRDefault="00E600DD" w:rsidP="00E600DD">
            <w:pPr>
              <w:rPr>
                <w:rFonts w:ascii="宋体" w:eastAsia="宋体" w:hAnsi="宋体"/>
                <w:szCs w:val="21"/>
              </w:rPr>
            </w:pPr>
            <w:r w:rsidRPr="00875E31">
              <w:rPr>
                <w:rFonts w:ascii="宋体" w:eastAsia="宋体" w:hAnsi="宋体" w:hint="eastAsia"/>
                <w:szCs w:val="21"/>
              </w:rPr>
              <w:t>用于走廊区域覆盖</w:t>
            </w:r>
          </w:p>
        </w:tc>
      </w:tr>
      <w:tr w:rsidR="00383E19" w:rsidRPr="00875E31" w14:paraId="15680330" w14:textId="77777777" w:rsidTr="00875E31">
        <w:trPr>
          <w:trHeight w:val="1680"/>
        </w:trPr>
        <w:tc>
          <w:tcPr>
            <w:tcW w:w="213" w:type="pct"/>
            <w:vAlign w:val="center"/>
          </w:tcPr>
          <w:p w14:paraId="2791DE65" w14:textId="0F0BD484" w:rsidR="00383E19" w:rsidRPr="00875E31" w:rsidRDefault="00E600DD" w:rsidP="00E600DD">
            <w:pPr>
              <w:rPr>
                <w:rFonts w:ascii="宋体" w:eastAsia="宋体" w:hAnsi="宋体"/>
                <w:szCs w:val="21"/>
              </w:rPr>
            </w:pPr>
            <w:r w:rsidRPr="00875E31">
              <w:rPr>
                <w:rFonts w:ascii="宋体" w:eastAsia="宋体" w:hAnsi="宋体"/>
                <w:szCs w:val="21"/>
              </w:rPr>
              <w:t>7</w:t>
            </w:r>
          </w:p>
        </w:tc>
        <w:tc>
          <w:tcPr>
            <w:tcW w:w="669" w:type="pct"/>
            <w:vAlign w:val="center"/>
          </w:tcPr>
          <w:p w14:paraId="220D8D67" w14:textId="30481E95" w:rsidR="00383E19" w:rsidRPr="00875E31" w:rsidRDefault="00E600DD" w:rsidP="00E600DD">
            <w:pPr>
              <w:rPr>
                <w:rFonts w:ascii="宋体" w:eastAsia="宋体" w:hAnsi="宋体"/>
                <w:szCs w:val="21"/>
              </w:rPr>
            </w:pPr>
            <w:r w:rsidRPr="00875E31">
              <w:rPr>
                <w:rFonts w:ascii="宋体" w:eastAsia="宋体" w:hAnsi="宋体" w:hint="eastAsia"/>
                <w:szCs w:val="21"/>
              </w:rPr>
              <w:t>面板</w:t>
            </w:r>
            <w:r w:rsidR="00383E19" w:rsidRPr="00875E31">
              <w:rPr>
                <w:rFonts w:ascii="宋体" w:eastAsia="宋体" w:hAnsi="宋体"/>
                <w:szCs w:val="21"/>
              </w:rPr>
              <w:t>AP</w:t>
            </w:r>
          </w:p>
        </w:tc>
        <w:tc>
          <w:tcPr>
            <w:tcW w:w="1336" w:type="pct"/>
            <w:vAlign w:val="center"/>
          </w:tcPr>
          <w:p w14:paraId="7CF6718B" w14:textId="77777777" w:rsidR="00383E19" w:rsidRPr="00875E31" w:rsidRDefault="00383E19" w:rsidP="00E600DD">
            <w:pPr>
              <w:rPr>
                <w:rFonts w:ascii="宋体" w:eastAsia="宋体" w:hAnsi="宋体"/>
                <w:szCs w:val="21"/>
              </w:rPr>
            </w:pPr>
            <w:r w:rsidRPr="00875E31">
              <w:rPr>
                <w:rFonts w:ascii="宋体" w:eastAsia="宋体" w:hAnsi="宋体"/>
                <w:szCs w:val="21"/>
              </w:rPr>
              <w:t>RG-RAP1200（E）</w:t>
            </w:r>
          </w:p>
        </w:tc>
        <w:tc>
          <w:tcPr>
            <w:tcW w:w="1617" w:type="pct"/>
            <w:vAlign w:val="center"/>
          </w:tcPr>
          <w:p w14:paraId="156EEC7E" w14:textId="77777777" w:rsidR="00383E19" w:rsidRPr="00875E31" w:rsidRDefault="00383E19" w:rsidP="00E600DD">
            <w:pPr>
              <w:rPr>
                <w:rFonts w:ascii="宋体" w:eastAsia="宋体" w:hAnsi="宋体"/>
                <w:szCs w:val="21"/>
              </w:rPr>
            </w:pPr>
            <w:r w:rsidRPr="00875E31">
              <w:rPr>
                <w:rFonts w:ascii="宋体" w:eastAsia="宋体" w:hAnsi="宋体"/>
                <w:szCs w:val="21"/>
              </w:rPr>
              <w:t>1300M双频面板AP，</w:t>
            </w:r>
            <w:proofErr w:type="gramStart"/>
            <w:r w:rsidRPr="00875E31">
              <w:rPr>
                <w:rFonts w:ascii="宋体" w:eastAsia="宋体" w:hAnsi="宋体"/>
                <w:szCs w:val="21"/>
              </w:rPr>
              <w:t>标配典雅</w:t>
            </w:r>
            <w:proofErr w:type="gramEnd"/>
            <w:r w:rsidRPr="00875E31">
              <w:rPr>
                <w:rFonts w:ascii="宋体" w:eastAsia="宋体" w:hAnsi="宋体"/>
                <w:szCs w:val="21"/>
              </w:rPr>
              <w:t>白上盖，可在86mm面板盒上安装，含三个前置千兆下联口和一个</w:t>
            </w:r>
            <w:proofErr w:type="gramStart"/>
            <w:r w:rsidRPr="00875E31">
              <w:rPr>
                <w:rFonts w:ascii="宋体" w:eastAsia="宋体" w:hAnsi="宋体"/>
                <w:szCs w:val="21"/>
              </w:rPr>
              <w:t>透传口</w:t>
            </w:r>
            <w:proofErr w:type="gramEnd"/>
            <w:r w:rsidRPr="00875E31">
              <w:rPr>
                <w:rFonts w:ascii="宋体" w:eastAsia="宋体" w:hAnsi="宋体"/>
                <w:szCs w:val="21"/>
              </w:rPr>
              <w:t>，后置一个千兆上联口和一个</w:t>
            </w:r>
            <w:proofErr w:type="gramStart"/>
            <w:r w:rsidRPr="00875E31">
              <w:rPr>
                <w:rFonts w:ascii="宋体" w:eastAsia="宋体" w:hAnsi="宋体"/>
                <w:szCs w:val="21"/>
              </w:rPr>
              <w:t>透传口</w:t>
            </w:r>
            <w:proofErr w:type="gramEnd"/>
            <w:r w:rsidRPr="00875E31">
              <w:rPr>
                <w:rFonts w:ascii="宋体" w:eastAsia="宋体" w:hAnsi="宋体"/>
                <w:szCs w:val="21"/>
              </w:rPr>
              <w:t>。内置天线，支持802.11b/g/n和802.11a/n/ac   Wave1/Wave2，支持AP与路由两种工作模式，支持</w:t>
            </w:r>
            <w:proofErr w:type="gramStart"/>
            <w:r w:rsidRPr="00875E31">
              <w:rPr>
                <w:rFonts w:ascii="宋体" w:eastAsia="宋体" w:hAnsi="宋体"/>
                <w:szCs w:val="21"/>
              </w:rPr>
              <w:t>睿</w:t>
            </w:r>
            <w:proofErr w:type="gramEnd"/>
            <w:r w:rsidRPr="00875E31">
              <w:rPr>
                <w:rFonts w:ascii="宋体" w:eastAsia="宋体" w:hAnsi="宋体"/>
                <w:szCs w:val="21"/>
              </w:rPr>
              <w:t>易一体化组网，支持“睿易”APP管理，</w:t>
            </w:r>
            <w:proofErr w:type="spellStart"/>
            <w:r w:rsidRPr="00875E31">
              <w:rPr>
                <w:rFonts w:ascii="宋体" w:eastAsia="宋体" w:hAnsi="宋体"/>
                <w:szCs w:val="21"/>
              </w:rPr>
              <w:t>PoE</w:t>
            </w:r>
            <w:proofErr w:type="spellEnd"/>
            <w:r w:rsidRPr="00875E31">
              <w:rPr>
                <w:rFonts w:ascii="宋体" w:eastAsia="宋体" w:hAnsi="宋体"/>
                <w:szCs w:val="21"/>
              </w:rPr>
              <w:t>供电。</w:t>
            </w:r>
          </w:p>
        </w:tc>
        <w:tc>
          <w:tcPr>
            <w:tcW w:w="292" w:type="pct"/>
            <w:vAlign w:val="center"/>
          </w:tcPr>
          <w:p w14:paraId="5B734F26" w14:textId="77777777" w:rsidR="00383E19" w:rsidRPr="00875E31" w:rsidRDefault="00383E19" w:rsidP="00E600DD">
            <w:pPr>
              <w:rPr>
                <w:rFonts w:ascii="宋体" w:eastAsia="宋体" w:hAnsi="宋体"/>
                <w:szCs w:val="21"/>
              </w:rPr>
            </w:pPr>
            <w:r w:rsidRPr="00875E31">
              <w:rPr>
                <w:rFonts w:ascii="宋体" w:eastAsia="宋体" w:hAnsi="宋体"/>
                <w:szCs w:val="21"/>
              </w:rPr>
              <w:t>视情况定</w:t>
            </w:r>
          </w:p>
        </w:tc>
        <w:tc>
          <w:tcPr>
            <w:tcW w:w="873" w:type="pct"/>
            <w:vAlign w:val="center"/>
          </w:tcPr>
          <w:p w14:paraId="71B0598A" w14:textId="35B4746D" w:rsidR="00383E19" w:rsidRPr="00875E31" w:rsidRDefault="00383E19" w:rsidP="00E600DD">
            <w:pPr>
              <w:rPr>
                <w:rFonts w:ascii="宋体" w:eastAsia="宋体" w:hAnsi="宋体"/>
                <w:szCs w:val="21"/>
              </w:rPr>
            </w:pPr>
            <w:r w:rsidRPr="00875E31">
              <w:rPr>
                <w:rFonts w:ascii="宋体" w:eastAsia="宋体" w:hAnsi="宋体"/>
                <w:szCs w:val="21"/>
              </w:rPr>
              <w:t>用于</w:t>
            </w:r>
            <w:r w:rsidR="00E600DD" w:rsidRPr="00875E31">
              <w:rPr>
                <w:rFonts w:ascii="宋体" w:eastAsia="宋体" w:hAnsi="宋体" w:hint="eastAsia"/>
                <w:szCs w:val="21"/>
              </w:rPr>
              <w:t>隔断卡座及包厢</w:t>
            </w:r>
            <w:r w:rsidRPr="00875E31">
              <w:rPr>
                <w:rFonts w:ascii="宋体" w:eastAsia="宋体" w:hAnsi="宋体"/>
                <w:szCs w:val="21"/>
              </w:rPr>
              <w:t>覆盖</w:t>
            </w:r>
          </w:p>
        </w:tc>
      </w:tr>
      <w:tr w:rsidR="00383E19" w:rsidRPr="00875E31" w14:paraId="0A7563C6" w14:textId="77777777" w:rsidTr="00875E31">
        <w:trPr>
          <w:trHeight w:val="780"/>
        </w:trPr>
        <w:tc>
          <w:tcPr>
            <w:tcW w:w="213" w:type="pct"/>
            <w:vAlign w:val="center"/>
          </w:tcPr>
          <w:p w14:paraId="524F0C3F" w14:textId="71D19E2A" w:rsidR="00383E19" w:rsidRPr="00875E31" w:rsidRDefault="00E600DD" w:rsidP="00E600DD">
            <w:pPr>
              <w:rPr>
                <w:rFonts w:ascii="宋体" w:eastAsia="宋体" w:hAnsi="宋体"/>
                <w:szCs w:val="21"/>
              </w:rPr>
            </w:pPr>
            <w:r w:rsidRPr="00875E31">
              <w:rPr>
                <w:rFonts w:ascii="宋体" w:eastAsia="宋体" w:hAnsi="宋体"/>
                <w:szCs w:val="21"/>
              </w:rPr>
              <w:t>8</w:t>
            </w:r>
          </w:p>
        </w:tc>
        <w:tc>
          <w:tcPr>
            <w:tcW w:w="669" w:type="pct"/>
            <w:vAlign w:val="center"/>
          </w:tcPr>
          <w:p w14:paraId="3D95B57D" w14:textId="77777777" w:rsidR="00383E19" w:rsidRPr="00875E31" w:rsidRDefault="00383E19" w:rsidP="00E600DD">
            <w:pPr>
              <w:rPr>
                <w:rFonts w:ascii="宋体" w:eastAsia="宋体" w:hAnsi="宋体"/>
                <w:szCs w:val="21"/>
              </w:rPr>
            </w:pPr>
            <w:r w:rsidRPr="00875E31">
              <w:rPr>
                <w:rFonts w:ascii="宋体" w:eastAsia="宋体" w:hAnsi="宋体"/>
                <w:szCs w:val="21"/>
              </w:rPr>
              <w:t>光模块</w:t>
            </w:r>
          </w:p>
        </w:tc>
        <w:tc>
          <w:tcPr>
            <w:tcW w:w="1336" w:type="pct"/>
            <w:vAlign w:val="center"/>
          </w:tcPr>
          <w:p w14:paraId="336045C4" w14:textId="77777777" w:rsidR="00383E19" w:rsidRPr="00875E31" w:rsidRDefault="00383E19" w:rsidP="00E600DD">
            <w:pPr>
              <w:rPr>
                <w:rFonts w:ascii="宋体" w:eastAsia="宋体" w:hAnsi="宋体"/>
                <w:szCs w:val="21"/>
              </w:rPr>
            </w:pPr>
            <w:r w:rsidRPr="00875E31">
              <w:rPr>
                <w:rFonts w:ascii="宋体" w:eastAsia="宋体" w:hAnsi="宋体"/>
                <w:szCs w:val="21"/>
              </w:rPr>
              <w:t>SFP-SM1310</w:t>
            </w:r>
          </w:p>
        </w:tc>
        <w:tc>
          <w:tcPr>
            <w:tcW w:w="1617" w:type="pct"/>
            <w:vAlign w:val="center"/>
          </w:tcPr>
          <w:p w14:paraId="0F614360" w14:textId="77777777" w:rsidR="00383E19" w:rsidRPr="00875E31" w:rsidRDefault="00383E19" w:rsidP="00E600DD">
            <w:pPr>
              <w:rPr>
                <w:rFonts w:ascii="宋体" w:eastAsia="宋体" w:hAnsi="宋体"/>
                <w:szCs w:val="21"/>
              </w:rPr>
            </w:pPr>
            <w:r w:rsidRPr="00875E31">
              <w:rPr>
                <w:rFonts w:ascii="宋体" w:eastAsia="宋体" w:hAnsi="宋体"/>
                <w:szCs w:val="21"/>
              </w:rPr>
              <w:t>千兆单模SFP光模块，波长1310nm，最大传输距离10km</w:t>
            </w:r>
          </w:p>
        </w:tc>
        <w:tc>
          <w:tcPr>
            <w:tcW w:w="292" w:type="pct"/>
            <w:vAlign w:val="center"/>
          </w:tcPr>
          <w:p w14:paraId="2162852E" w14:textId="77777777" w:rsidR="00383E19" w:rsidRPr="00875E31" w:rsidRDefault="00383E19" w:rsidP="00E600DD">
            <w:pPr>
              <w:rPr>
                <w:rFonts w:ascii="宋体" w:eastAsia="宋体" w:hAnsi="宋体"/>
                <w:szCs w:val="21"/>
              </w:rPr>
            </w:pPr>
            <w:r w:rsidRPr="00875E31">
              <w:rPr>
                <w:rFonts w:ascii="宋体" w:eastAsia="宋体" w:hAnsi="宋体"/>
                <w:szCs w:val="21"/>
              </w:rPr>
              <w:t>视情况定</w:t>
            </w:r>
          </w:p>
        </w:tc>
        <w:tc>
          <w:tcPr>
            <w:tcW w:w="873" w:type="pct"/>
            <w:vAlign w:val="center"/>
          </w:tcPr>
          <w:p w14:paraId="5B9BFE3D" w14:textId="77777777" w:rsidR="00383E19" w:rsidRPr="00875E31" w:rsidRDefault="00383E19" w:rsidP="00E600DD">
            <w:pPr>
              <w:rPr>
                <w:rFonts w:ascii="宋体" w:eastAsia="宋体" w:hAnsi="宋体"/>
                <w:szCs w:val="21"/>
              </w:rPr>
            </w:pPr>
            <w:r w:rsidRPr="00875E31">
              <w:rPr>
                <w:rFonts w:ascii="宋体" w:eastAsia="宋体" w:hAnsi="宋体"/>
                <w:szCs w:val="21"/>
              </w:rPr>
              <w:t xml:space="preserve">　</w:t>
            </w:r>
          </w:p>
        </w:tc>
      </w:tr>
    </w:tbl>
    <w:p w14:paraId="21E4D764" w14:textId="77777777" w:rsidR="00383E19" w:rsidRPr="007626B6" w:rsidRDefault="00383E19" w:rsidP="007626B6"/>
    <w:p w14:paraId="1A816559" w14:textId="5F9EB948" w:rsidR="00E561B4" w:rsidRPr="00A01CB6" w:rsidRDefault="007640E2" w:rsidP="00A44D26">
      <w:pPr>
        <w:pStyle w:val="2"/>
        <w:rPr>
          <w:rFonts w:asciiTheme="majorEastAsia" w:hAnsiTheme="majorEastAsia" w:cs="Times New Roman"/>
          <w:color w:val="000000" w:themeColor="text1"/>
        </w:rPr>
      </w:pPr>
      <w:r>
        <w:rPr>
          <w:rFonts w:asciiTheme="majorEastAsia" w:hAnsiTheme="majorEastAsia" w:cs="Times New Roman"/>
          <w:color w:val="000000" w:themeColor="text1"/>
        </w:rPr>
        <w:lastRenderedPageBreak/>
        <w:t>5.2</w:t>
      </w:r>
      <w:r w:rsidR="00E561B4" w:rsidRPr="00E561B4">
        <w:rPr>
          <w:rFonts w:asciiTheme="majorEastAsia" w:hAnsiTheme="majorEastAsia" w:cs="Times New Roman"/>
          <w:color w:val="000000" w:themeColor="text1"/>
        </w:rPr>
        <w:t xml:space="preserve"> 出口网关介绍</w:t>
      </w:r>
    </w:p>
    <w:p w14:paraId="35AF7084" w14:textId="3A937F1B" w:rsidR="00E561B4" w:rsidRPr="00E561B4" w:rsidRDefault="007640E2" w:rsidP="00542724">
      <w:pPr>
        <w:pStyle w:val="2"/>
        <w:rPr>
          <w:rFonts w:asciiTheme="majorEastAsia" w:hAnsiTheme="majorEastAsia" w:cs="Times New Roman"/>
          <w:color w:val="000000" w:themeColor="text1"/>
        </w:rPr>
      </w:pPr>
      <w:r>
        <w:rPr>
          <w:rFonts w:asciiTheme="majorEastAsia" w:hAnsiTheme="majorEastAsia" w:cs="Times New Roman"/>
          <w:color w:val="000000" w:themeColor="text1"/>
        </w:rPr>
        <w:t>5.3</w:t>
      </w:r>
      <w:r w:rsidR="00E561B4" w:rsidRPr="00E561B4">
        <w:rPr>
          <w:rFonts w:asciiTheme="majorEastAsia" w:hAnsiTheme="majorEastAsia" w:cs="Times New Roman"/>
          <w:color w:val="000000" w:themeColor="text1"/>
        </w:rPr>
        <w:t xml:space="preserve"> 安全设备介绍</w:t>
      </w:r>
    </w:p>
    <w:p w14:paraId="267C3B51" w14:textId="21C5332B" w:rsidR="00E561B4" w:rsidRPr="00E561B4" w:rsidRDefault="007640E2" w:rsidP="00542724">
      <w:pPr>
        <w:pStyle w:val="2"/>
        <w:rPr>
          <w:rFonts w:asciiTheme="majorEastAsia" w:hAnsiTheme="majorEastAsia" w:cs="Times New Roman"/>
          <w:color w:val="000000" w:themeColor="text1"/>
        </w:rPr>
      </w:pPr>
      <w:r>
        <w:rPr>
          <w:rFonts w:asciiTheme="majorEastAsia" w:hAnsiTheme="majorEastAsia" w:cs="Times New Roman"/>
          <w:color w:val="000000" w:themeColor="text1"/>
        </w:rPr>
        <w:t>5.4</w:t>
      </w:r>
      <w:r w:rsidR="00E561B4" w:rsidRPr="00E561B4">
        <w:rPr>
          <w:rFonts w:asciiTheme="majorEastAsia" w:hAnsiTheme="majorEastAsia" w:cs="Times New Roman"/>
          <w:color w:val="000000" w:themeColor="text1"/>
        </w:rPr>
        <w:t xml:space="preserve"> 核心交换机介绍</w:t>
      </w:r>
    </w:p>
    <w:p w14:paraId="06FC5138" w14:textId="12D98A3A" w:rsidR="00E561B4" w:rsidRPr="00E561B4" w:rsidRDefault="007640E2" w:rsidP="00542724">
      <w:pPr>
        <w:pStyle w:val="2"/>
        <w:rPr>
          <w:rFonts w:asciiTheme="majorEastAsia" w:hAnsiTheme="majorEastAsia" w:cs="Times New Roman"/>
          <w:color w:val="000000" w:themeColor="text1"/>
        </w:rPr>
      </w:pPr>
      <w:r>
        <w:rPr>
          <w:rFonts w:asciiTheme="majorEastAsia" w:hAnsiTheme="majorEastAsia" w:cs="Times New Roman"/>
          <w:color w:val="000000" w:themeColor="text1"/>
        </w:rPr>
        <w:t>5.5</w:t>
      </w:r>
      <w:r w:rsidR="00E561B4" w:rsidRPr="00E561B4">
        <w:rPr>
          <w:rFonts w:asciiTheme="majorEastAsia" w:hAnsiTheme="majorEastAsia" w:cs="Times New Roman"/>
          <w:color w:val="000000" w:themeColor="text1"/>
        </w:rPr>
        <w:t xml:space="preserve"> 接入交换机介绍</w:t>
      </w:r>
    </w:p>
    <w:p w14:paraId="18C48D10" w14:textId="7C45E53B" w:rsidR="00E561B4" w:rsidRPr="00E561B4" w:rsidRDefault="007640E2" w:rsidP="00542724">
      <w:pPr>
        <w:pStyle w:val="2"/>
        <w:rPr>
          <w:rFonts w:asciiTheme="majorEastAsia" w:hAnsiTheme="majorEastAsia" w:cs="Times New Roman"/>
          <w:color w:val="000000" w:themeColor="text1"/>
        </w:rPr>
      </w:pPr>
      <w:r>
        <w:rPr>
          <w:rFonts w:asciiTheme="majorEastAsia" w:hAnsiTheme="majorEastAsia" w:cs="Times New Roman"/>
          <w:color w:val="000000" w:themeColor="text1"/>
        </w:rPr>
        <w:t>5.6</w:t>
      </w:r>
      <w:r w:rsidR="00E561B4" w:rsidRPr="00E561B4">
        <w:rPr>
          <w:rFonts w:asciiTheme="majorEastAsia" w:hAnsiTheme="majorEastAsia" w:cs="Times New Roman"/>
          <w:color w:val="000000" w:themeColor="text1"/>
        </w:rPr>
        <w:t xml:space="preserve"> POE接入交换机介绍</w:t>
      </w:r>
    </w:p>
    <w:p w14:paraId="47646FBC" w14:textId="1F3792C0" w:rsidR="00E561B4" w:rsidRPr="00E561B4" w:rsidRDefault="007640E2" w:rsidP="00542724">
      <w:pPr>
        <w:pStyle w:val="2"/>
        <w:rPr>
          <w:rFonts w:asciiTheme="majorEastAsia" w:hAnsiTheme="majorEastAsia" w:cs="Times New Roman"/>
          <w:color w:val="000000" w:themeColor="text1"/>
        </w:rPr>
      </w:pPr>
      <w:r>
        <w:rPr>
          <w:rFonts w:asciiTheme="majorEastAsia" w:hAnsiTheme="majorEastAsia" w:cs="Times New Roman"/>
          <w:color w:val="000000" w:themeColor="text1"/>
        </w:rPr>
        <w:t>5.7</w:t>
      </w:r>
      <w:r w:rsidR="00E561B4" w:rsidRPr="00E561B4">
        <w:rPr>
          <w:rFonts w:asciiTheme="majorEastAsia" w:hAnsiTheme="majorEastAsia" w:cs="Times New Roman"/>
          <w:color w:val="000000" w:themeColor="text1"/>
        </w:rPr>
        <w:t xml:space="preserve"> 无线控制器介绍</w:t>
      </w:r>
    </w:p>
    <w:p w14:paraId="731F5FBA" w14:textId="25BD058F" w:rsidR="00E561B4" w:rsidRPr="00E561B4" w:rsidRDefault="007640E2" w:rsidP="00542724">
      <w:pPr>
        <w:pStyle w:val="2"/>
        <w:rPr>
          <w:rFonts w:asciiTheme="majorEastAsia" w:hAnsiTheme="majorEastAsia" w:cs="Times New Roman"/>
          <w:color w:val="000000" w:themeColor="text1"/>
        </w:rPr>
      </w:pPr>
      <w:r>
        <w:rPr>
          <w:rFonts w:asciiTheme="majorEastAsia" w:hAnsiTheme="majorEastAsia" w:cs="Times New Roman"/>
          <w:color w:val="000000" w:themeColor="text1"/>
        </w:rPr>
        <w:t>5.8</w:t>
      </w:r>
      <w:r w:rsidR="00E561B4" w:rsidRPr="00E561B4">
        <w:rPr>
          <w:rFonts w:asciiTheme="majorEastAsia" w:hAnsiTheme="majorEastAsia" w:cs="Times New Roman"/>
          <w:color w:val="000000" w:themeColor="text1"/>
        </w:rPr>
        <w:t xml:space="preserve"> 无线AP介绍</w:t>
      </w:r>
    </w:p>
    <w:p w14:paraId="15A85A02" w14:textId="0465DDA0" w:rsidR="00E561B4" w:rsidRPr="00E561B4" w:rsidRDefault="005F524B" w:rsidP="00E561B4">
      <w:pPr>
        <w:pStyle w:val="1"/>
        <w:rPr>
          <w:rFonts w:asciiTheme="majorEastAsia" w:eastAsiaTheme="majorEastAsia" w:hAnsiTheme="majorEastAsia" w:cs="Times New Roman"/>
          <w:color w:val="000000" w:themeColor="text1"/>
        </w:rPr>
      </w:pPr>
      <w:r>
        <w:rPr>
          <w:rFonts w:asciiTheme="majorEastAsia" w:eastAsiaTheme="majorEastAsia" w:hAnsiTheme="majorEastAsia" w:cs="Times New Roman"/>
          <w:color w:val="000000" w:themeColor="text1"/>
        </w:rPr>
        <w:t>6.</w:t>
      </w:r>
      <w:r w:rsidR="005E250E">
        <w:rPr>
          <w:rFonts w:asciiTheme="majorEastAsia" w:eastAsiaTheme="majorEastAsia" w:hAnsiTheme="majorEastAsia" w:cs="Times New Roman"/>
          <w:color w:val="000000" w:themeColor="text1"/>
        </w:rPr>
        <w:t xml:space="preserve"> </w:t>
      </w:r>
      <w:r w:rsidR="00E561B4" w:rsidRPr="00E561B4">
        <w:rPr>
          <w:rFonts w:asciiTheme="majorEastAsia" w:eastAsiaTheme="majorEastAsia" w:hAnsiTheme="majorEastAsia" w:cs="Times New Roman"/>
          <w:color w:val="000000" w:themeColor="text1"/>
        </w:rPr>
        <w:t>原厂售后服务承诺-重新编写</w:t>
      </w:r>
    </w:p>
    <w:p w14:paraId="542F721D" w14:textId="7F734688" w:rsidR="00E561B4" w:rsidRPr="00E561B4" w:rsidRDefault="005F524B" w:rsidP="00E561B4">
      <w:pPr>
        <w:pStyle w:val="1"/>
        <w:rPr>
          <w:rFonts w:asciiTheme="majorEastAsia" w:eastAsiaTheme="majorEastAsia" w:hAnsiTheme="majorEastAsia" w:cs="Times New Roman"/>
          <w:color w:val="000000" w:themeColor="text1"/>
        </w:rPr>
      </w:pPr>
      <w:r>
        <w:rPr>
          <w:rFonts w:asciiTheme="majorEastAsia" w:eastAsiaTheme="majorEastAsia" w:hAnsiTheme="majorEastAsia" w:cs="Times New Roman"/>
          <w:color w:val="000000" w:themeColor="text1"/>
        </w:rPr>
        <w:t>7.</w:t>
      </w:r>
      <w:r w:rsidR="005E250E">
        <w:rPr>
          <w:rFonts w:asciiTheme="majorEastAsia" w:eastAsiaTheme="majorEastAsia" w:hAnsiTheme="majorEastAsia" w:cs="Times New Roman"/>
          <w:color w:val="000000" w:themeColor="text1"/>
        </w:rPr>
        <w:t xml:space="preserve"> </w:t>
      </w:r>
      <w:r w:rsidR="00E561B4" w:rsidRPr="00E561B4">
        <w:rPr>
          <w:rFonts w:asciiTheme="majorEastAsia" w:eastAsiaTheme="majorEastAsia" w:hAnsiTheme="majorEastAsia" w:cs="Times New Roman"/>
          <w:color w:val="000000" w:themeColor="text1"/>
        </w:rPr>
        <w:t>成功案例</w:t>
      </w:r>
    </w:p>
    <w:p w14:paraId="3B39A4D7" w14:textId="7B9FAECE" w:rsidR="00E561B4" w:rsidRPr="00A44D26" w:rsidRDefault="00E561B4" w:rsidP="00A44D26">
      <w:pPr>
        <w:pStyle w:val="2"/>
        <w:rPr>
          <w:rFonts w:asciiTheme="majorEastAsia" w:hAnsiTheme="majorEastAsia" w:cs="Times New Roman"/>
          <w:color w:val="000000" w:themeColor="text1"/>
        </w:rPr>
      </w:pPr>
      <w:r w:rsidRPr="00A01CB6">
        <w:rPr>
          <w:rFonts w:asciiTheme="majorEastAsia" w:hAnsiTheme="majorEastAsia" w:cs="Times New Roman"/>
          <w:color w:val="000000" w:themeColor="text1"/>
        </w:rPr>
        <w:t>7.1</w:t>
      </w:r>
      <w:r w:rsidR="00D112E6">
        <w:rPr>
          <w:rFonts w:asciiTheme="majorEastAsia" w:hAnsiTheme="majorEastAsia" w:cs="Times New Roman"/>
          <w:color w:val="000000" w:themeColor="text1"/>
        </w:rPr>
        <w:t xml:space="preserve"> </w:t>
      </w:r>
      <w:r w:rsidRPr="00A01CB6">
        <w:rPr>
          <w:rFonts w:asciiTheme="majorEastAsia" w:hAnsiTheme="majorEastAsia" w:cs="Times New Roman"/>
          <w:color w:val="000000" w:themeColor="text1"/>
        </w:rPr>
        <w:t>厂家成功案例-</w:t>
      </w:r>
      <w:proofErr w:type="gramStart"/>
      <w:r w:rsidRPr="00A01CB6">
        <w:rPr>
          <w:rFonts w:asciiTheme="majorEastAsia" w:hAnsiTheme="majorEastAsia" w:cs="Times New Roman"/>
          <w:color w:val="000000" w:themeColor="text1"/>
        </w:rPr>
        <w:t>睿</w:t>
      </w:r>
      <w:proofErr w:type="gramEnd"/>
      <w:r w:rsidRPr="00A01CB6">
        <w:rPr>
          <w:rFonts w:asciiTheme="majorEastAsia" w:hAnsiTheme="majorEastAsia" w:cs="Times New Roman"/>
          <w:color w:val="000000" w:themeColor="text1"/>
        </w:rPr>
        <w:t>易论坛故事汇获取</w:t>
      </w:r>
    </w:p>
    <w:p w14:paraId="2D75B1EF" w14:textId="5A1221EB" w:rsidR="00E561B4" w:rsidRDefault="008F2793" w:rsidP="00E561B4">
      <w:pPr>
        <w:widowControl/>
        <w:autoSpaceDE w:val="0"/>
        <w:autoSpaceDN w:val="0"/>
        <w:adjustRightInd w:val="0"/>
        <w:jc w:val="left"/>
        <w:rPr>
          <w:rFonts w:ascii="Helvetica Neue" w:hAnsi="Helvetica Neue" w:cs="Helvetica Neue"/>
          <w:color w:val="393939"/>
          <w:kern w:val="0"/>
          <w:sz w:val="29"/>
          <w:szCs w:val="29"/>
        </w:rPr>
      </w:pPr>
      <w:r>
        <w:rPr>
          <w:noProof/>
        </w:rPr>
        <w:lastRenderedPageBreak/>
        <w:drawing>
          <wp:inline distT="0" distB="0" distL="0" distR="0" wp14:anchorId="04AC2751" wp14:editId="48BD7779">
            <wp:extent cx="5274310" cy="327723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3277235"/>
                    </a:xfrm>
                    <a:prstGeom prst="rect">
                      <a:avLst/>
                    </a:prstGeom>
                  </pic:spPr>
                </pic:pic>
              </a:graphicData>
            </a:graphic>
          </wp:inline>
        </w:drawing>
      </w:r>
      <w:bookmarkStart w:id="3" w:name="_GoBack"/>
      <w:bookmarkEnd w:id="3"/>
    </w:p>
    <w:p w14:paraId="1737F1E6" w14:textId="30A3166A" w:rsidR="00E561B4" w:rsidRPr="00A44D26" w:rsidRDefault="00E561B4" w:rsidP="00A44D26">
      <w:pPr>
        <w:pStyle w:val="2"/>
        <w:rPr>
          <w:rFonts w:asciiTheme="majorEastAsia" w:hAnsiTheme="majorEastAsia" w:cs="Times New Roman"/>
          <w:color w:val="000000" w:themeColor="text1"/>
        </w:rPr>
      </w:pPr>
      <w:r w:rsidRPr="00A01CB6">
        <w:rPr>
          <w:rFonts w:asciiTheme="majorEastAsia" w:hAnsiTheme="majorEastAsia" w:cs="Times New Roman"/>
          <w:color w:val="000000" w:themeColor="text1"/>
        </w:rPr>
        <w:t>7.2</w:t>
      </w:r>
      <w:r w:rsidR="00D112E6">
        <w:rPr>
          <w:rFonts w:asciiTheme="majorEastAsia" w:hAnsiTheme="majorEastAsia" w:cs="Times New Roman"/>
          <w:color w:val="000000" w:themeColor="text1"/>
        </w:rPr>
        <w:t xml:space="preserve"> </w:t>
      </w:r>
      <w:r w:rsidRPr="00A01CB6">
        <w:rPr>
          <w:rFonts w:asciiTheme="majorEastAsia" w:hAnsiTheme="majorEastAsia" w:cs="Times New Roman"/>
          <w:color w:val="000000" w:themeColor="text1"/>
        </w:rPr>
        <w:t>本地化成功案例-（</w:t>
      </w:r>
      <w:proofErr w:type="gramStart"/>
      <w:r w:rsidRPr="00A01CB6">
        <w:rPr>
          <w:rFonts w:asciiTheme="majorEastAsia" w:hAnsiTheme="majorEastAsia" w:cs="Times New Roman"/>
          <w:color w:val="000000" w:themeColor="text1"/>
        </w:rPr>
        <w:t>睿</w:t>
      </w:r>
      <w:proofErr w:type="gramEnd"/>
      <w:r w:rsidRPr="00A01CB6">
        <w:rPr>
          <w:rFonts w:asciiTheme="majorEastAsia" w:hAnsiTheme="majorEastAsia" w:cs="Times New Roman"/>
          <w:color w:val="000000" w:themeColor="text1"/>
        </w:rPr>
        <w:t>易APP案例生成）</w:t>
      </w:r>
    </w:p>
    <w:p w14:paraId="21EF7C1C" w14:textId="77777777" w:rsidR="00987319" w:rsidRPr="00D16E32" w:rsidRDefault="00987319" w:rsidP="00D16E32">
      <w:pPr>
        <w:ind w:firstLineChars="200" w:firstLine="420"/>
        <w:rPr>
          <w:rFonts w:ascii="微软雅黑" w:eastAsia="微软雅黑" w:hAnsi="微软雅黑"/>
        </w:rPr>
      </w:pPr>
    </w:p>
    <w:sectPr w:rsidR="00987319" w:rsidRPr="00D16E32" w:rsidSect="005A2F6B">
      <w:headerReference w:type="even" r:id="rId20"/>
      <w:headerReference w:type="default" r:id="rId21"/>
      <w:footerReference w:type="default" r:id="rId22"/>
      <w:pgSz w:w="11906" w:h="16838" w:code="9"/>
      <w:pgMar w:top="1440" w:right="1800" w:bottom="1440" w:left="1800" w:header="1020" w:footer="850" w:gutter="0"/>
      <w:cols w:space="425"/>
      <w:docGrid w:type="lines" w:linePitch="317" w:charSpace="609"/>
    </w:sectPr>
  </w:body>
</w:document>
</file>

<file path=word/customizations.xml><?xml version="1.0" encoding="utf-8"?>
<wne:tcg xmlns:r="http://schemas.openxmlformats.org/officeDocument/2006/relationships" xmlns:wne="http://schemas.microsoft.com/office/word/2006/wordml">
  <wne:keymaps>
    <wne:keymap wne:kcmPrimary="0170">
      <wne:fci wne:fciName="Help"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A01CFA" w14:textId="77777777" w:rsidR="00696A07" w:rsidRDefault="00696A07" w:rsidP="00D16E32">
      <w:r>
        <w:separator/>
      </w:r>
    </w:p>
  </w:endnote>
  <w:endnote w:type="continuationSeparator" w:id="0">
    <w:p w14:paraId="5CCD4BDA" w14:textId="77777777" w:rsidR="00696A07" w:rsidRDefault="00696A07" w:rsidP="00D16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Helvetica Neue">
    <w:altName w:val="Corbel"/>
    <w:charset w:val="00"/>
    <w:family w:val="auto"/>
    <w:pitch w:val="variable"/>
    <w:sig w:usb0="00000003" w:usb1="500079DB" w:usb2="00000010" w:usb3="00000000" w:csb0="00000001" w:csb1="00000000"/>
  </w:font>
  <w:font w:name="Helvetica">
    <w:panose1 w:val="020B05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F9886" w14:textId="2BE5B2D3" w:rsidR="008B14F6" w:rsidRPr="005C4175" w:rsidRDefault="008B14F6">
    <w:pPr>
      <w:pStyle w:val="a5"/>
      <w:rPr>
        <w:rFonts w:ascii="微软雅黑" w:eastAsia="微软雅黑" w:hAnsi="微软雅黑"/>
        <w:color w:val="AAABAB"/>
        <w:sz w:val="20"/>
        <w:szCs w:val="20"/>
      </w:rPr>
    </w:pPr>
    <w:r w:rsidRPr="00890D30">
      <w:rPr>
        <w:rFonts w:ascii="Arial" w:eastAsia="微软雅黑" w:hAnsi="Arial"/>
        <w:noProof/>
        <w:color w:val="AAABAB"/>
        <w:sz w:val="20"/>
        <w:szCs w:val="20"/>
      </w:rPr>
      <w:drawing>
        <wp:anchor distT="0" distB="0" distL="114300" distR="114300" simplePos="0" relativeHeight="251662336" behindDoc="1" locked="0" layoutInCell="1" allowOverlap="1" wp14:anchorId="63DAF2C5" wp14:editId="5720F42B">
          <wp:simplePos x="0" y="0"/>
          <wp:positionH relativeFrom="column">
            <wp:posOffset>0</wp:posOffset>
          </wp:positionH>
          <wp:positionV relativeFrom="paragraph">
            <wp:posOffset>48260</wp:posOffset>
          </wp:positionV>
          <wp:extent cx="20071" cy="126000"/>
          <wp:effectExtent l="0" t="0" r="5715" b="127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色块.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071" cy="126000"/>
                  </a:xfrm>
                  <a:prstGeom prst="rect">
                    <a:avLst/>
                  </a:prstGeom>
                </pic:spPr>
              </pic:pic>
            </a:graphicData>
          </a:graphic>
          <wp14:sizeRelH relativeFrom="page">
            <wp14:pctWidth>0</wp14:pctWidth>
          </wp14:sizeRelH>
          <wp14:sizeRelV relativeFrom="page">
            <wp14:pctHeight>0</wp14:pctHeight>
          </wp14:sizeRelV>
        </wp:anchor>
      </w:drawing>
    </w:r>
    <w:r w:rsidRPr="00890D30">
      <w:rPr>
        <w:rFonts w:ascii="Arial" w:eastAsia="微软雅黑" w:hAnsi="Arial"/>
        <w:noProof/>
        <w:color w:val="AAABAB"/>
        <w:sz w:val="20"/>
        <w:szCs w:val="20"/>
      </w:rPr>
      <w:drawing>
        <wp:anchor distT="0" distB="0" distL="114300" distR="114300" simplePos="0" relativeHeight="251661312" behindDoc="1" locked="0" layoutInCell="1" allowOverlap="1" wp14:anchorId="5F82D18D" wp14:editId="38AE00CA">
          <wp:simplePos x="0" y="0"/>
          <wp:positionH relativeFrom="column">
            <wp:posOffset>2268220</wp:posOffset>
          </wp:positionH>
          <wp:positionV relativeFrom="paragraph">
            <wp:posOffset>55245</wp:posOffset>
          </wp:positionV>
          <wp:extent cx="4167505" cy="715645"/>
          <wp:effectExtent l="0" t="0" r="4445" b="8255"/>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标志.png"/>
                  <pic:cNvPicPr/>
                </pic:nvPicPr>
                <pic:blipFill rotWithShape="1">
                  <a:blip r:embed="rId2" cstate="print">
                    <a:extLst>
                      <a:ext uri="{28A0092B-C50C-407E-A947-70E740481C1C}">
                        <a14:useLocalDpi xmlns:a14="http://schemas.microsoft.com/office/drawing/2010/main" val="0"/>
                      </a:ext>
                    </a:extLst>
                  </a:blip>
                  <a:srcRect r="9297" b="20392"/>
                  <a:stretch/>
                </pic:blipFill>
                <pic:spPr bwMode="auto">
                  <a:xfrm>
                    <a:off x="0" y="0"/>
                    <a:ext cx="4167505" cy="715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微软雅黑" w:eastAsia="微软雅黑" w:hAnsi="微软雅黑" w:hint="eastAsia"/>
        <w:color w:val="AAABAB"/>
        <w:sz w:val="20"/>
        <w:szCs w:val="20"/>
      </w:rPr>
      <w:t xml:space="preserve">  </w:t>
    </w:r>
    <w:r w:rsidRPr="005C4175">
      <w:rPr>
        <w:rFonts w:ascii="微软雅黑" w:eastAsia="微软雅黑" w:hAnsi="微软雅黑" w:hint="eastAsia"/>
        <w:color w:val="AAABAB"/>
        <w:sz w:val="20"/>
        <w:szCs w:val="20"/>
      </w:rPr>
      <w:t>让中小网络变得更好</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16191A" w14:textId="77777777" w:rsidR="00696A07" w:rsidRDefault="00696A07" w:rsidP="00D16E32">
      <w:r>
        <w:separator/>
      </w:r>
    </w:p>
  </w:footnote>
  <w:footnote w:type="continuationSeparator" w:id="0">
    <w:p w14:paraId="58FBD0A6" w14:textId="77777777" w:rsidR="00696A07" w:rsidRDefault="00696A07" w:rsidP="00D16E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1769B" w14:textId="77777777" w:rsidR="008B14F6" w:rsidRDefault="008B14F6" w:rsidP="00D16E32">
    <w:pPr>
      <w:pStyle w:val="a3"/>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0C375" w14:textId="77777777" w:rsidR="008B14F6" w:rsidRPr="00D16E32" w:rsidRDefault="008B14F6" w:rsidP="00D16E32">
    <w:pPr>
      <w:rPr>
        <w:rFonts w:ascii="微软雅黑" w:eastAsia="微软雅黑" w:hAnsi="微软雅黑" w:cs="宋体"/>
        <w:kern w:val="0"/>
        <w:sz w:val="15"/>
        <w:szCs w:val="15"/>
      </w:rPr>
    </w:pPr>
    <w:r>
      <w:rPr>
        <w:rFonts w:ascii="微软雅黑" w:eastAsia="微软雅黑" w:hAnsi="微软雅黑" w:cs="宋体"/>
        <w:noProof/>
        <w:kern w:val="0"/>
        <w:sz w:val="15"/>
        <w:szCs w:val="15"/>
      </w:rPr>
      <w:drawing>
        <wp:anchor distT="0" distB="0" distL="114300" distR="114300" simplePos="0" relativeHeight="251660288" behindDoc="1" locked="0" layoutInCell="1" allowOverlap="1" wp14:anchorId="4799C0F8" wp14:editId="708CC7D4">
          <wp:simplePos x="0" y="0"/>
          <wp:positionH relativeFrom="column">
            <wp:posOffset>0</wp:posOffset>
          </wp:positionH>
          <wp:positionV relativeFrom="paragraph">
            <wp:posOffset>-40640</wp:posOffset>
          </wp:positionV>
          <wp:extent cx="1752600" cy="220698"/>
          <wp:effectExtent l="0" t="0" r="0" b="825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ng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52600" cy="220698"/>
                  </a:xfrm>
                  <a:prstGeom prst="rect">
                    <a:avLst/>
                  </a:prstGeom>
                </pic:spPr>
              </pic:pic>
            </a:graphicData>
          </a:graphic>
          <wp14:sizeRelH relativeFrom="page">
            <wp14:pctWidth>0</wp14:pctWidth>
          </wp14:sizeRelH>
          <wp14:sizeRelV relativeFrom="page">
            <wp14:pctHeight>0</wp14:pctHeight>
          </wp14:sizeRelV>
        </wp:anchor>
      </w:drawing>
    </w:r>
    <w:r>
      <w:rPr>
        <w:rFonts w:ascii="微软雅黑" w:eastAsia="微软雅黑" w:hAnsi="微软雅黑" w:cs="宋体" w:hint="eastAsia"/>
        <w:kern w:val="0"/>
        <w:sz w:val="15"/>
        <w:szCs w:val="15"/>
      </w:rPr>
      <w:t xml:space="preserve">                                        </w:t>
    </w:r>
    <w:r w:rsidRPr="00D16E32">
      <w:rPr>
        <w:rFonts w:ascii="微软雅黑" w:eastAsia="微软雅黑" w:hAnsi="微软雅黑" w:cs="宋体"/>
        <w:kern w:val="0"/>
        <w:sz w:val="15"/>
        <w:szCs w:val="15"/>
      </w:rPr>
      <w:t>官网：</w:t>
    </w:r>
    <w:hyperlink r:id="rId2" w:history="1">
      <w:r w:rsidRPr="00B27DEB">
        <w:rPr>
          <w:rStyle w:val="a9"/>
          <w:rFonts w:ascii="微软雅黑" w:eastAsia="微软雅黑" w:hAnsi="微软雅黑" w:cs="宋体"/>
          <w:kern w:val="0"/>
          <w:sz w:val="15"/>
          <w:szCs w:val="15"/>
        </w:rPr>
        <w:t>www.ruijiery.com</w:t>
      </w:r>
    </w:hyperlink>
    <w:r>
      <w:rPr>
        <w:rFonts w:ascii="微软雅黑" w:eastAsia="微软雅黑" w:hAnsi="微软雅黑" w:cs="宋体" w:hint="eastAsia"/>
        <w:kern w:val="0"/>
        <w:sz w:val="15"/>
        <w:szCs w:val="15"/>
      </w:rPr>
      <w:t xml:space="preserve">    </w:t>
    </w:r>
    <w:r w:rsidRPr="00D16E32">
      <w:rPr>
        <w:rFonts w:ascii="微软雅黑" w:eastAsia="微软雅黑" w:hAnsi="微软雅黑" w:cs="宋体"/>
        <w:kern w:val="0"/>
        <w:sz w:val="15"/>
        <w:szCs w:val="15"/>
      </w:rPr>
      <w:t>技术咨询：400-100-0078</w:t>
    </w:r>
  </w:p>
  <w:p w14:paraId="0D47694E" w14:textId="77777777" w:rsidR="008B14F6" w:rsidRPr="00D16E32" w:rsidRDefault="008B14F6" w:rsidP="00D16E32">
    <w:pPr>
      <w:pStyle w:val="a3"/>
      <w:tabs>
        <w:tab w:val="clear" w:pos="8306"/>
        <w:tab w:val="left" w:pos="4200"/>
        <w:tab w:val="left" w:pos="4260"/>
      </w:tabs>
      <w:jc w:val="left"/>
      <w:rPr>
        <w:sz w:val="10"/>
        <w:szCs w:val="10"/>
      </w:rPr>
    </w:pPr>
    <w:r>
      <w:tab/>
    </w:r>
    <w:r w:rsidRPr="00D16E32">
      <w:rPr>
        <w:sz w:val="10"/>
        <w:szCs w:val="10"/>
      </w:rPr>
      <w:tab/>
    </w:r>
    <w:r w:rsidRPr="00D16E32">
      <w:rPr>
        <w:sz w:val="10"/>
        <w:szCs w:val="10"/>
      </w:rPr>
      <w:tab/>
    </w:r>
  </w:p>
  <w:p w14:paraId="079F7AE1" w14:textId="77777777" w:rsidR="008B14F6" w:rsidRDefault="008B14F6" w:rsidP="00D16E32">
    <w:pPr>
      <w:pStyle w:val="a3"/>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97C7C"/>
    <w:multiLevelType w:val="hybridMultilevel"/>
    <w:tmpl w:val="EFAEA8CC"/>
    <w:lvl w:ilvl="0" w:tplc="3022076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8D87A15"/>
    <w:multiLevelType w:val="hybridMultilevel"/>
    <w:tmpl w:val="0CE27B08"/>
    <w:lvl w:ilvl="0" w:tplc="08C84E30">
      <w:start w:val="3"/>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F876B44"/>
    <w:multiLevelType w:val="multilevel"/>
    <w:tmpl w:val="CF9ACD60"/>
    <w:lvl w:ilvl="0">
      <w:start w:val="1"/>
      <w:numFmt w:val="decimal"/>
      <w:lvlText w:val="%1."/>
      <w:lvlJc w:val="left"/>
      <w:pPr>
        <w:ind w:left="585" w:hanging="585"/>
      </w:pPr>
      <w:rPr>
        <w:rFonts w:hint="default"/>
      </w:rPr>
    </w:lvl>
    <w:lvl w:ilvl="1">
      <w:start w:val="2"/>
      <w:numFmt w:val="decimal"/>
      <w:isLgl/>
      <w:lvlText w:val="%1.%2"/>
      <w:lvlJc w:val="left"/>
      <w:pPr>
        <w:ind w:left="1111" w:hanging="870"/>
      </w:pPr>
      <w:rPr>
        <w:rFonts w:hint="default"/>
      </w:rPr>
    </w:lvl>
    <w:lvl w:ilvl="2">
      <w:start w:val="2"/>
      <w:numFmt w:val="decimal"/>
      <w:isLgl/>
      <w:lvlText w:val="%1.%2.%3"/>
      <w:lvlJc w:val="left"/>
      <w:pPr>
        <w:ind w:left="1352" w:hanging="870"/>
      </w:pPr>
      <w:rPr>
        <w:rFonts w:hint="default"/>
      </w:rPr>
    </w:lvl>
    <w:lvl w:ilvl="3">
      <w:start w:val="1"/>
      <w:numFmt w:val="decimal"/>
      <w:isLgl/>
      <w:lvlText w:val="%1.%2.%3.%4"/>
      <w:lvlJc w:val="left"/>
      <w:pPr>
        <w:ind w:left="1593" w:hanging="870"/>
      </w:pPr>
      <w:rPr>
        <w:rFonts w:hint="default"/>
      </w:rPr>
    </w:lvl>
    <w:lvl w:ilvl="4">
      <w:start w:val="1"/>
      <w:numFmt w:val="decimal"/>
      <w:isLgl/>
      <w:lvlText w:val="%1.%2.%3.%4.%5"/>
      <w:lvlJc w:val="left"/>
      <w:pPr>
        <w:ind w:left="2044" w:hanging="1080"/>
      </w:pPr>
      <w:rPr>
        <w:rFonts w:hint="default"/>
      </w:rPr>
    </w:lvl>
    <w:lvl w:ilvl="5">
      <w:start w:val="1"/>
      <w:numFmt w:val="decimal"/>
      <w:isLgl/>
      <w:lvlText w:val="%1.%2.%3.%4.%5.%6"/>
      <w:lvlJc w:val="left"/>
      <w:pPr>
        <w:ind w:left="2285" w:hanging="1080"/>
      </w:pPr>
      <w:rPr>
        <w:rFonts w:hint="default"/>
      </w:rPr>
    </w:lvl>
    <w:lvl w:ilvl="6">
      <w:start w:val="1"/>
      <w:numFmt w:val="decimal"/>
      <w:isLgl/>
      <w:lvlText w:val="%1.%2.%3.%4.%5.%6.%7"/>
      <w:lvlJc w:val="left"/>
      <w:pPr>
        <w:ind w:left="2526" w:hanging="1080"/>
      </w:pPr>
      <w:rPr>
        <w:rFonts w:hint="default"/>
      </w:rPr>
    </w:lvl>
    <w:lvl w:ilvl="7">
      <w:start w:val="1"/>
      <w:numFmt w:val="decimal"/>
      <w:isLgl/>
      <w:lvlText w:val="%1.%2.%3.%4.%5.%6.%7.%8"/>
      <w:lvlJc w:val="left"/>
      <w:pPr>
        <w:ind w:left="3127" w:hanging="1440"/>
      </w:pPr>
      <w:rPr>
        <w:rFonts w:hint="default"/>
      </w:rPr>
    </w:lvl>
    <w:lvl w:ilvl="8">
      <w:start w:val="1"/>
      <w:numFmt w:val="decimal"/>
      <w:isLgl/>
      <w:lvlText w:val="%1.%2.%3.%4.%5.%6.%7.%8.%9"/>
      <w:lvlJc w:val="left"/>
      <w:pPr>
        <w:ind w:left="3368" w:hanging="1440"/>
      </w:pPr>
      <w:rPr>
        <w:rFonts w:hint="default"/>
      </w:rPr>
    </w:lvl>
  </w:abstractNum>
  <w:abstractNum w:abstractNumId="3" w15:restartNumberingAfterBreak="0">
    <w:nsid w:val="36E53B2A"/>
    <w:multiLevelType w:val="hybridMultilevel"/>
    <w:tmpl w:val="5E6CDD8A"/>
    <w:lvl w:ilvl="0" w:tplc="04090003">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15:restartNumberingAfterBreak="0">
    <w:nsid w:val="4CD95FEB"/>
    <w:multiLevelType w:val="hybridMultilevel"/>
    <w:tmpl w:val="EBB8AC04"/>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51E57E27"/>
    <w:multiLevelType w:val="multilevel"/>
    <w:tmpl w:val="1646BE28"/>
    <w:lvl w:ilvl="0">
      <w:start w:val="1"/>
      <w:numFmt w:val="decimal"/>
      <w:lvlText w:val="%1."/>
      <w:lvlJc w:val="left"/>
      <w:pPr>
        <w:ind w:left="585" w:hanging="585"/>
      </w:pPr>
      <w:rPr>
        <w:rFonts w:hint="default"/>
      </w:rPr>
    </w:lvl>
    <w:lvl w:ilvl="1">
      <w:start w:val="2"/>
      <w:numFmt w:val="decimal"/>
      <w:isLgl/>
      <w:lvlText w:val="%1.%2"/>
      <w:lvlJc w:val="left"/>
      <w:pPr>
        <w:ind w:left="1111" w:hanging="870"/>
      </w:pPr>
      <w:rPr>
        <w:rFonts w:hint="default"/>
      </w:rPr>
    </w:lvl>
    <w:lvl w:ilvl="2">
      <w:start w:val="1"/>
      <w:numFmt w:val="decimal"/>
      <w:isLgl/>
      <w:lvlText w:val="%1.%2.%3"/>
      <w:lvlJc w:val="left"/>
      <w:pPr>
        <w:ind w:left="1352" w:hanging="870"/>
      </w:pPr>
      <w:rPr>
        <w:rFonts w:hint="default"/>
      </w:rPr>
    </w:lvl>
    <w:lvl w:ilvl="3">
      <w:start w:val="1"/>
      <w:numFmt w:val="decimal"/>
      <w:isLgl/>
      <w:lvlText w:val="%1.%2.%3.%4"/>
      <w:lvlJc w:val="left"/>
      <w:pPr>
        <w:ind w:left="1593" w:hanging="870"/>
      </w:pPr>
      <w:rPr>
        <w:rFonts w:hint="default"/>
        <w:color w:val="1F497D" w:themeColor="text2"/>
        <w:sz w:val="28"/>
      </w:rPr>
    </w:lvl>
    <w:lvl w:ilvl="4">
      <w:start w:val="1"/>
      <w:numFmt w:val="decimal"/>
      <w:isLgl/>
      <w:lvlText w:val="%1.%2.%3.%4.%5"/>
      <w:lvlJc w:val="left"/>
      <w:pPr>
        <w:ind w:left="2044" w:hanging="1080"/>
      </w:pPr>
      <w:rPr>
        <w:rFonts w:hint="default"/>
      </w:rPr>
    </w:lvl>
    <w:lvl w:ilvl="5">
      <w:start w:val="1"/>
      <w:numFmt w:val="decimal"/>
      <w:isLgl/>
      <w:lvlText w:val="%1.%2.%3.%4.%5.%6"/>
      <w:lvlJc w:val="left"/>
      <w:pPr>
        <w:ind w:left="2285" w:hanging="1080"/>
      </w:pPr>
      <w:rPr>
        <w:rFonts w:hint="default"/>
      </w:rPr>
    </w:lvl>
    <w:lvl w:ilvl="6">
      <w:start w:val="1"/>
      <w:numFmt w:val="decimal"/>
      <w:isLgl/>
      <w:lvlText w:val="%1.%2.%3.%4.%5.%6.%7"/>
      <w:lvlJc w:val="left"/>
      <w:pPr>
        <w:ind w:left="2526" w:hanging="1080"/>
      </w:pPr>
      <w:rPr>
        <w:rFonts w:hint="default"/>
      </w:rPr>
    </w:lvl>
    <w:lvl w:ilvl="7">
      <w:start w:val="1"/>
      <w:numFmt w:val="decimal"/>
      <w:isLgl/>
      <w:lvlText w:val="%1.%2.%3.%4.%5.%6.%7.%8"/>
      <w:lvlJc w:val="left"/>
      <w:pPr>
        <w:ind w:left="3127" w:hanging="1440"/>
      </w:pPr>
      <w:rPr>
        <w:rFonts w:hint="default"/>
      </w:rPr>
    </w:lvl>
    <w:lvl w:ilvl="8">
      <w:start w:val="1"/>
      <w:numFmt w:val="decimal"/>
      <w:isLgl/>
      <w:lvlText w:val="%1.%2.%3.%4.%5.%6.%7.%8.%9"/>
      <w:lvlJc w:val="left"/>
      <w:pPr>
        <w:ind w:left="3368" w:hanging="1440"/>
      </w:pPr>
      <w:rPr>
        <w:rFonts w:hint="default"/>
      </w:rPr>
    </w:lvl>
  </w:abstractNum>
  <w:abstractNum w:abstractNumId="6" w15:restartNumberingAfterBreak="0">
    <w:nsid w:val="58A744C5"/>
    <w:multiLevelType w:val="hybridMultilevel"/>
    <w:tmpl w:val="9650F648"/>
    <w:lvl w:ilvl="0" w:tplc="61A68670">
      <w:start w:val="1"/>
      <w:numFmt w:val="bullet"/>
      <w:lvlText w:val=""/>
      <w:lvlJc w:val="left"/>
      <w:pPr>
        <w:ind w:left="1733" w:hanging="420"/>
      </w:pPr>
      <w:rPr>
        <w:rFonts w:ascii="Wingdings" w:hAnsi="Wingdings" w:hint="default"/>
        <w:b/>
        <w:sz w:val="32"/>
      </w:rPr>
    </w:lvl>
    <w:lvl w:ilvl="1" w:tplc="04090003" w:tentative="1">
      <w:start w:val="1"/>
      <w:numFmt w:val="bullet"/>
      <w:lvlText w:val=""/>
      <w:lvlJc w:val="left"/>
      <w:pPr>
        <w:ind w:left="2153" w:hanging="420"/>
      </w:pPr>
      <w:rPr>
        <w:rFonts w:ascii="Wingdings" w:hAnsi="Wingdings" w:hint="default"/>
      </w:rPr>
    </w:lvl>
    <w:lvl w:ilvl="2" w:tplc="04090005" w:tentative="1">
      <w:start w:val="1"/>
      <w:numFmt w:val="bullet"/>
      <w:lvlText w:val=""/>
      <w:lvlJc w:val="left"/>
      <w:pPr>
        <w:ind w:left="2573" w:hanging="420"/>
      </w:pPr>
      <w:rPr>
        <w:rFonts w:ascii="Wingdings" w:hAnsi="Wingdings" w:hint="default"/>
      </w:rPr>
    </w:lvl>
    <w:lvl w:ilvl="3" w:tplc="04090001" w:tentative="1">
      <w:start w:val="1"/>
      <w:numFmt w:val="bullet"/>
      <w:lvlText w:val=""/>
      <w:lvlJc w:val="left"/>
      <w:pPr>
        <w:ind w:left="2993" w:hanging="420"/>
      </w:pPr>
      <w:rPr>
        <w:rFonts w:ascii="Wingdings" w:hAnsi="Wingdings" w:hint="default"/>
      </w:rPr>
    </w:lvl>
    <w:lvl w:ilvl="4" w:tplc="04090003" w:tentative="1">
      <w:start w:val="1"/>
      <w:numFmt w:val="bullet"/>
      <w:lvlText w:val=""/>
      <w:lvlJc w:val="left"/>
      <w:pPr>
        <w:ind w:left="3413" w:hanging="420"/>
      </w:pPr>
      <w:rPr>
        <w:rFonts w:ascii="Wingdings" w:hAnsi="Wingdings" w:hint="default"/>
      </w:rPr>
    </w:lvl>
    <w:lvl w:ilvl="5" w:tplc="04090005" w:tentative="1">
      <w:start w:val="1"/>
      <w:numFmt w:val="bullet"/>
      <w:lvlText w:val=""/>
      <w:lvlJc w:val="left"/>
      <w:pPr>
        <w:ind w:left="3833" w:hanging="420"/>
      </w:pPr>
      <w:rPr>
        <w:rFonts w:ascii="Wingdings" w:hAnsi="Wingdings" w:hint="default"/>
      </w:rPr>
    </w:lvl>
    <w:lvl w:ilvl="6" w:tplc="04090001" w:tentative="1">
      <w:start w:val="1"/>
      <w:numFmt w:val="bullet"/>
      <w:lvlText w:val=""/>
      <w:lvlJc w:val="left"/>
      <w:pPr>
        <w:ind w:left="4253" w:hanging="420"/>
      </w:pPr>
      <w:rPr>
        <w:rFonts w:ascii="Wingdings" w:hAnsi="Wingdings" w:hint="default"/>
      </w:rPr>
    </w:lvl>
    <w:lvl w:ilvl="7" w:tplc="04090003" w:tentative="1">
      <w:start w:val="1"/>
      <w:numFmt w:val="bullet"/>
      <w:lvlText w:val=""/>
      <w:lvlJc w:val="left"/>
      <w:pPr>
        <w:ind w:left="4673" w:hanging="420"/>
      </w:pPr>
      <w:rPr>
        <w:rFonts w:ascii="Wingdings" w:hAnsi="Wingdings" w:hint="default"/>
      </w:rPr>
    </w:lvl>
    <w:lvl w:ilvl="8" w:tplc="04090005" w:tentative="1">
      <w:start w:val="1"/>
      <w:numFmt w:val="bullet"/>
      <w:lvlText w:val=""/>
      <w:lvlJc w:val="left"/>
      <w:pPr>
        <w:ind w:left="5093" w:hanging="420"/>
      </w:pPr>
      <w:rPr>
        <w:rFonts w:ascii="Wingdings" w:hAnsi="Wingdings" w:hint="default"/>
      </w:rPr>
    </w:lvl>
  </w:abstractNum>
  <w:abstractNum w:abstractNumId="7" w15:restartNumberingAfterBreak="0">
    <w:nsid w:val="634101AA"/>
    <w:multiLevelType w:val="hybridMultilevel"/>
    <w:tmpl w:val="2958925A"/>
    <w:lvl w:ilvl="0" w:tplc="04090001">
      <w:start w:val="1"/>
      <w:numFmt w:val="bullet"/>
      <w:lvlText w:val=""/>
      <w:lvlJc w:val="left"/>
      <w:pPr>
        <w:ind w:left="1442" w:hanging="480"/>
      </w:pPr>
      <w:rPr>
        <w:rFonts w:ascii="Wingdings" w:hAnsi="Wingdings" w:hint="default"/>
      </w:rPr>
    </w:lvl>
    <w:lvl w:ilvl="1" w:tplc="04090003" w:tentative="1">
      <w:start w:val="1"/>
      <w:numFmt w:val="bullet"/>
      <w:lvlText w:val=""/>
      <w:lvlJc w:val="left"/>
      <w:pPr>
        <w:ind w:left="1922" w:hanging="480"/>
      </w:pPr>
      <w:rPr>
        <w:rFonts w:ascii="Wingdings" w:hAnsi="Wingdings" w:hint="default"/>
      </w:rPr>
    </w:lvl>
    <w:lvl w:ilvl="2" w:tplc="04090005" w:tentative="1">
      <w:start w:val="1"/>
      <w:numFmt w:val="bullet"/>
      <w:lvlText w:val=""/>
      <w:lvlJc w:val="left"/>
      <w:pPr>
        <w:ind w:left="2402" w:hanging="480"/>
      </w:pPr>
      <w:rPr>
        <w:rFonts w:ascii="Wingdings" w:hAnsi="Wingdings" w:hint="default"/>
      </w:rPr>
    </w:lvl>
    <w:lvl w:ilvl="3" w:tplc="04090001" w:tentative="1">
      <w:start w:val="1"/>
      <w:numFmt w:val="bullet"/>
      <w:lvlText w:val=""/>
      <w:lvlJc w:val="left"/>
      <w:pPr>
        <w:ind w:left="2882" w:hanging="480"/>
      </w:pPr>
      <w:rPr>
        <w:rFonts w:ascii="Wingdings" w:hAnsi="Wingdings" w:hint="default"/>
      </w:rPr>
    </w:lvl>
    <w:lvl w:ilvl="4" w:tplc="04090003" w:tentative="1">
      <w:start w:val="1"/>
      <w:numFmt w:val="bullet"/>
      <w:lvlText w:val=""/>
      <w:lvlJc w:val="left"/>
      <w:pPr>
        <w:ind w:left="3362" w:hanging="480"/>
      </w:pPr>
      <w:rPr>
        <w:rFonts w:ascii="Wingdings" w:hAnsi="Wingdings" w:hint="default"/>
      </w:rPr>
    </w:lvl>
    <w:lvl w:ilvl="5" w:tplc="04090005" w:tentative="1">
      <w:start w:val="1"/>
      <w:numFmt w:val="bullet"/>
      <w:lvlText w:val=""/>
      <w:lvlJc w:val="left"/>
      <w:pPr>
        <w:ind w:left="3842" w:hanging="480"/>
      </w:pPr>
      <w:rPr>
        <w:rFonts w:ascii="Wingdings" w:hAnsi="Wingdings" w:hint="default"/>
      </w:rPr>
    </w:lvl>
    <w:lvl w:ilvl="6" w:tplc="04090001" w:tentative="1">
      <w:start w:val="1"/>
      <w:numFmt w:val="bullet"/>
      <w:lvlText w:val=""/>
      <w:lvlJc w:val="left"/>
      <w:pPr>
        <w:ind w:left="4322" w:hanging="480"/>
      </w:pPr>
      <w:rPr>
        <w:rFonts w:ascii="Wingdings" w:hAnsi="Wingdings" w:hint="default"/>
      </w:rPr>
    </w:lvl>
    <w:lvl w:ilvl="7" w:tplc="04090003" w:tentative="1">
      <w:start w:val="1"/>
      <w:numFmt w:val="bullet"/>
      <w:lvlText w:val=""/>
      <w:lvlJc w:val="left"/>
      <w:pPr>
        <w:ind w:left="4802" w:hanging="480"/>
      </w:pPr>
      <w:rPr>
        <w:rFonts w:ascii="Wingdings" w:hAnsi="Wingdings" w:hint="default"/>
      </w:rPr>
    </w:lvl>
    <w:lvl w:ilvl="8" w:tplc="04090005" w:tentative="1">
      <w:start w:val="1"/>
      <w:numFmt w:val="bullet"/>
      <w:lvlText w:val=""/>
      <w:lvlJc w:val="left"/>
      <w:pPr>
        <w:ind w:left="5282" w:hanging="480"/>
      </w:pPr>
      <w:rPr>
        <w:rFonts w:ascii="Wingdings" w:hAnsi="Wingdings" w:hint="default"/>
      </w:rPr>
    </w:lvl>
  </w:abstractNum>
  <w:abstractNum w:abstractNumId="8" w15:restartNumberingAfterBreak="0">
    <w:nsid w:val="6CD74A17"/>
    <w:multiLevelType w:val="multilevel"/>
    <w:tmpl w:val="DE003704"/>
    <w:lvl w:ilvl="0">
      <w:start w:val="1"/>
      <w:numFmt w:val="decimal"/>
      <w:isLgl/>
      <w:lvlText w:val="%1"/>
      <w:lvlJc w:val="left"/>
      <w:pPr>
        <w:tabs>
          <w:tab w:val="num" w:pos="851"/>
        </w:tabs>
        <w:ind w:left="425" w:hanging="425"/>
      </w:pPr>
      <w:rPr>
        <w:rFonts w:ascii="Arial" w:eastAsia="楷体_GB2312" w:hAnsi="Arial" w:hint="default"/>
        <w:b/>
        <w:i w:val="0"/>
        <w:color w:val="000080"/>
        <w:sz w:val="44"/>
        <w:szCs w:val="44"/>
      </w:rPr>
    </w:lvl>
    <w:lvl w:ilvl="1">
      <w:start w:val="1"/>
      <w:numFmt w:val="decimal"/>
      <w:isLgl/>
      <w:lvlText w:val="%1.%2"/>
      <w:lvlJc w:val="left"/>
      <w:pPr>
        <w:tabs>
          <w:tab w:val="num" w:pos="851"/>
        </w:tabs>
        <w:ind w:left="851" w:hanging="851"/>
      </w:pPr>
      <w:rPr>
        <w:rFonts w:ascii="Arial" w:eastAsia="楷体_GB2312" w:hAnsi="Arial" w:hint="default"/>
        <w:b/>
        <w:i w:val="0"/>
        <w:color w:val="000080"/>
        <w:sz w:val="36"/>
        <w:szCs w:val="36"/>
      </w:rPr>
    </w:lvl>
    <w:lvl w:ilvl="2">
      <w:start w:val="1"/>
      <w:numFmt w:val="decimal"/>
      <w:lvlText w:val="%1.%2.%3"/>
      <w:lvlJc w:val="left"/>
      <w:pPr>
        <w:tabs>
          <w:tab w:val="num" w:pos="851"/>
        </w:tabs>
        <w:ind w:left="851" w:hanging="851"/>
      </w:pPr>
      <w:rPr>
        <w:rFonts w:ascii="Arial" w:eastAsia="楷体_GB2312" w:hAnsi="Arial" w:hint="default"/>
        <w:b/>
        <w:i w:val="0"/>
        <w:color w:val="000080"/>
        <w:sz w:val="32"/>
        <w:szCs w:val="32"/>
      </w:rPr>
    </w:lvl>
    <w:lvl w:ilvl="3">
      <w:start w:val="1"/>
      <w:numFmt w:val="none"/>
      <w:lvlRestart w:val="0"/>
      <w:lvlText w:val=""/>
      <w:lvlJc w:val="left"/>
      <w:pPr>
        <w:tabs>
          <w:tab w:val="num" w:pos="0"/>
        </w:tabs>
        <w:ind w:left="0" w:firstLine="0"/>
      </w:pPr>
      <w:rPr>
        <w:rFonts w:ascii="Arial" w:eastAsia="楷体_GB2312" w:hAnsi="Arial" w:hint="default"/>
        <w:b w:val="0"/>
        <w:i w:val="0"/>
        <w:caps w:val="0"/>
        <w:strike w:val="0"/>
        <w:dstrike w:val="0"/>
        <w:vanish w:val="0"/>
        <w:color w:val="00008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992"/>
        </w:tabs>
        <w:ind w:left="2121" w:hanging="987"/>
      </w:pPr>
      <w:rPr>
        <w:rFonts w:ascii="Arial" w:hAnsi="Arial" w:hint="default"/>
        <w:b/>
        <w:i w:val="0"/>
        <w:caps w:val="0"/>
        <w:strike w:val="0"/>
        <w:dstrike w:val="0"/>
        <w:vanish w:val="0"/>
        <w:color w:val="00008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Restart w:val="0"/>
      <w:lvlText w:val="%6."/>
      <w:lvlJc w:val="left"/>
      <w:pPr>
        <w:tabs>
          <w:tab w:val="num" w:pos="420"/>
        </w:tabs>
        <w:ind w:left="420" w:hanging="420"/>
      </w:pPr>
      <w:rPr>
        <w:rFonts w:ascii="Arial" w:hAnsi="Arial" w:hint="default"/>
        <w:b/>
        <w:i w:val="0"/>
        <w:caps w:val="0"/>
        <w:strike w:val="0"/>
        <w:dstrike w:val="0"/>
        <w:vanish w:val="0"/>
        <w:color w:val="00008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lvlRestart w:val="0"/>
      <w:lvlText w:val=""/>
      <w:lvlJc w:val="left"/>
      <w:pPr>
        <w:tabs>
          <w:tab w:val="num" w:pos="0"/>
        </w:tabs>
        <w:ind w:left="0" w:firstLine="0"/>
      </w:pPr>
      <w:rPr>
        <w:rFonts w:hint="eastAsia"/>
      </w:rPr>
    </w:lvl>
    <w:lvl w:ilvl="7">
      <w:start w:val="1"/>
      <w:numFmt w:val="none"/>
      <w:lvlRestart w:val="0"/>
      <w:lvlText w:val=""/>
      <w:lvlJc w:val="left"/>
      <w:pPr>
        <w:tabs>
          <w:tab w:val="num" w:pos="0"/>
        </w:tabs>
        <w:ind w:left="0" w:firstLine="0"/>
      </w:pPr>
      <w:rPr>
        <w:rFonts w:hint="eastAsia"/>
      </w:rPr>
    </w:lvl>
    <w:lvl w:ilvl="8">
      <w:start w:val="1"/>
      <w:numFmt w:val="decimal"/>
      <w:lvlRestart w:val="1"/>
      <w:lvlText w:val="图%1-%9"/>
      <w:lvlJc w:val="left"/>
      <w:pPr>
        <w:tabs>
          <w:tab w:val="num" w:pos="680"/>
        </w:tabs>
        <w:ind w:left="680" w:hanging="680"/>
      </w:pPr>
      <w:rPr>
        <w:rFonts w:ascii="Times New Roman" w:eastAsia="宋体" w:hAnsi="Times New Roman" w:hint="default"/>
        <w:b w:val="0"/>
        <w:i w:val="0"/>
        <w:caps w:val="0"/>
        <w:strike w:val="0"/>
        <w:dstrike w:val="0"/>
        <w:vanish w:val="0"/>
        <w:color w:val="000000"/>
        <w:sz w:val="18"/>
        <w:szCs w:val="18"/>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75A477CE"/>
    <w:multiLevelType w:val="hybridMultilevel"/>
    <w:tmpl w:val="F8D0FA88"/>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775707C1"/>
    <w:multiLevelType w:val="hybridMultilevel"/>
    <w:tmpl w:val="4A029880"/>
    <w:lvl w:ilvl="0" w:tplc="0409000B">
      <w:start w:val="1"/>
      <w:numFmt w:val="bullet"/>
      <w:lvlText w:val=""/>
      <w:lvlJc w:val="left"/>
      <w:pPr>
        <w:ind w:left="840" w:hanging="420"/>
      </w:pPr>
      <w:rPr>
        <w:rFonts w:ascii="Wingdings" w:hAnsi="Wingdings" w:hint="default"/>
      </w:rPr>
    </w:lvl>
    <w:lvl w:ilvl="1" w:tplc="04090003">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3"/>
  </w:num>
  <w:num w:numId="2">
    <w:abstractNumId w:val="2"/>
  </w:num>
  <w:num w:numId="3">
    <w:abstractNumId w:val="6"/>
  </w:num>
  <w:num w:numId="4">
    <w:abstractNumId w:val="10"/>
  </w:num>
  <w:num w:numId="5">
    <w:abstractNumId w:val="5"/>
  </w:num>
  <w:num w:numId="6">
    <w:abstractNumId w:val="8"/>
  </w:num>
  <w:num w:numId="7">
    <w:abstractNumId w:val="4"/>
  </w:num>
  <w:num w:numId="8">
    <w:abstractNumId w:val="7"/>
  </w:num>
  <w:num w:numId="9">
    <w:abstractNumId w:val="9"/>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213"/>
  <w:drawingGridVerticalSpacing w:val="317"/>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E32"/>
    <w:rsid w:val="00003C27"/>
    <w:rsid w:val="00025E2F"/>
    <w:rsid w:val="00056404"/>
    <w:rsid w:val="000A0CCD"/>
    <w:rsid w:val="000B3B63"/>
    <w:rsid w:val="000F2368"/>
    <w:rsid w:val="00100B34"/>
    <w:rsid w:val="00122B0B"/>
    <w:rsid w:val="0012734D"/>
    <w:rsid w:val="0018018B"/>
    <w:rsid w:val="00190FB0"/>
    <w:rsid w:val="001E4655"/>
    <w:rsid w:val="001F284E"/>
    <w:rsid w:val="00212067"/>
    <w:rsid w:val="00214D18"/>
    <w:rsid w:val="002344F7"/>
    <w:rsid w:val="00240AB4"/>
    <w:rsid w:val="00243FCF"/>
    <w:rsid w:val="00256820"/>
    <w:rsid w:val="002D54DA"/>
    <w:rsid w:val="0033712F"/>
    <w:rsid w:val="00383E19"/>
    <w:rsid w:val="00386939"/>
    <w:rsid w:val="00431030"/>
    <w:rsid w:val="00520439"/>
    <w:rsid w:val="00521002"/>
    <w:rsid w:val="00525894"/>
    <w:rsid w:val="00542724"/>
    <w:rsid w:val="0054530A"/>
    <w:rsid w:val="005660EF"/>
    <w:rsid w:val="00572644"/>
    <w:rsid w:val="005A2F6B"/>
    <w:rsid w:val="005C4175"/>
    <w:rsid w:val="005D13D4"/>
    <w:rsid w:val="005D7BEC"/>
    <w:rsid w:val="005E250E"/>
    <w:rsid w:val="005F4752"/>
    <w:rsid w:val="005F524B"/>
    <w:rsid w:val="00623747"/>
    <w:rsid w:val="00644488"/>
    <w:rsid w:val="006753C5"/>
    <w:rsid w:val="0068602B"/>
    <w:rsid w:val="00696A07"/>
    <w:rsid w:val="006D4D14"/>
    <w:rsid w:val="006F0F9F"/>
    <w:rsid w:val="00704928"/>
    <w:rsid w:val="00710D8F"/>
    <w:rsid w:val="00717AA6"/>
    <w:rsid w:val="007626B6"/>
    <w:rsid w:val="007640E2"/>
    <w:rsid w:val="007B4C27"/>
    <w:rsid w:val="007F0E30"/>
    <w:rsid w:val="007F71C5"/>
    <w:rsid w:val="008216C3"/>
    <w:rsid w:val="008277BC"/>
    <w:rsid w:val="00832095"/>
    <w:rsid w:val="0083280D"/>
    <w:rsid w:val="008722F6"/>
    <w:rsid w:val="008734C4"/>
    <w:rsid w:val="00875E31"/>
    <w:rsid w:val="00890D30"/>
    <w:rsid w:val="008B14F6"/>
    <w:rsid w:val="008D3528"/>
    <w:rsid w:val="008F2793"/>
    <w:rsid w:val="00900E3C"/>
    <w:rsid w:val="009236ED"/>
    <w:rsid w:val="00944104"/>
    <w:rsid w:val="00944E4D"/>
    <w:rsid w:val="0096182F"/>
    <w:rsid w:val="00987319"/>
    <w:rsid w:val="009D1E50"/>
    <w:rsid w:val="00A01CB6"/>
    <w:rsid w:val="00A260A2"/>
    <w:rsid w:val="00A44D26"/>
    <w:rsid w:val="00A76AD4"/>
    <w:rsid w:val="00B0695C"/>
    <w:rsid w:val="00B176B1"/>
    <w:rsid w:val="00B512E5"/>
    <w:rsid w:val="00B85A05"/>
    <w:rsid w:val="00BD0C15"/>
    <w:rsid w:val="00BD48F0"/>
    <w:rsid w:val="00BD7105"/>
    <w:rsid w:val="00C16AE6"/>
    <w:rsid w:val="00C31FC4"/>
    <w:rsid w:val="00CA58D6"/>
    <w:rsid w:val="00CE6FF1"/>
    <w:rsid w:val="00CF3AEC"/>
    <w:rsid w:val="00D112E6"/>
    <w:rsid w:val="00D16E32"/>
    <w:rsid w:val="00D315AE"/>
    <w:rsid w:val="00D36398"/>
    <w:rsid w:val="00D40372"/>
    <w:rsid w:val="00D5098E"/>
    <w:rsid w:val="00D6714A"/>
    <w:rsid w:val="00D67AE4"/>
    <w:rsid w:val="00D75505"/>
    <w:rsid w:val="00D75632"/>
    <w:rsid w:val="00D82B66"/>
    <w:rsid w:val="00D83CB3"/>
    <w:rsid w:val="00DC177B"/>
    <w:rsid w:val="00DC6DB8"/>
    <w:rsid w:val="00E561B4"/>
    <w:rsid w:val="00E600DD"/>
    <w:rsid w:val="00E94FAB"/>
    <w:rsid w:val="00EA2482"/>
    <w:rsid w:val="00ED4B9D"/>
    <w:rsid w:val="00F84CB8"/>
    <w:rsid w:val="00FA134E"/>
    <w:rsid w:val="00FD226D"/>
    <w:rsid w:val="00FF1B1C"/>
    <w:rsid w:val="00FF51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568115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182F"/>
    <w:pPr>
      <w:widowControl w:val="0"/>
      <w:jc w:val="both"/>
    </w:pPr>
  </w:style>
  <w:style w:type="paragraph" w:styleId="1">
    <w:name w:val="heading 1"/>
    <w:aliases w:val="h1,H1,Huvudrubrik,卷标题,PIM 1,标书1,L1,boc,Section Head,l1,1,Heading 0,aa章标题,Heading One,Level 1 Topic Heading,第*部分,第A章,H11,H12,H111,H13,H112,1st level,H14,H15,H16,H17,I1,H121,H131,H141,H151,H161,H18,H122,H132,H142,H152,H162,H19,H113,H123,H133,H143,T1"/>
    <w:basedOn w:val="a"/>
    <w:next w:val="a"/>
    <w:link w:val="10"/>
    <w:qFormat/>
    <w:rsid w:val="0096182F"/>
    <w:pPr>
      <w:keepNext/>
      <w:keepLines/>
      <w:spacing w:before="340" w:after="330" w:line="578" w:lineRule="auto"/>
      <w:outlineLvl w:val="0"/>
    </w:pPr>
    <w:rPr>
      <w:b/>
      <w:bCs/>
      <w:kern w:val="44"/>
      <w:sz w:val="44"/>
      <w:szCs w:val="44"/>
    </w:rPr>
  </w:style>
  <w:style w:type="paragraph" w:styleId="2">
    <w:name w:val="heading 2"/>
    <w:aliases w:val="H2,PIM2,Heading 2 Hidden,Heading 2 CCBS,heading 2,Titre3,HD2,sect 1.2,H21,sect 1.21,H22,sect 1.22,H211,sect 1.211,H23,sect 1.23,H212,sect 1.212,2nd level,h2,2,Header 2,l2,Titre2,Head 2,UNDERRUBRIK 1-2,Level 2 Head,节,第一章 标题 2,List level 2,Title2,pro"/>
    <w:basedOn w:val="a"/>
    <w:next w:val="a"/>
    <w:link w:val="20"/>
    <w:unhideWhenUsed/>
    <w:qFormat/>
    <w:rsid w:val="0096182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aliases w:val="h3,3rd level,3,H3,l3,CT,sect1.2.3,sect1.2.31,sect1.2.32,sect1.2.311,sect..."/>
    <w:basedOn w:val="a"/>
    <w:next w:val="a"/>
    <w:link w:val="30"/>
    <w:unhideWhenUsed/>
    <w:qFormat/>
    <w:rsid w:val="0096182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16E3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16E32"/>
    <w:rPr>
      <w:sz w:val="18"/>
      <w:szCs w:val="18"/>
    </w:rPr>
  </w:style>
  <w:style w:type="paragraph" w:styleId="a5">
    <w:name w:val="footer"/>
    <w:basedOn w:val="a"/>
    <w:link w:val="a6"/>
    <w:uiPriority w:val="99"/>
    <w:unhideWhenUsed/>
    <w:rsid w:val="00D16E32"/>
    <w:pPr>
      <w:tabs>
        <w:tab w:val="center" w:pos="4153"/>
        <w:tab w:val="right" w:pos="8306"/>
      </w:tabs>
      <w:snapToGrid w:val="0"/>
      <w:jc w:val="left"/>
    </w:pPr>
    <w:rPr>
      <w:sz w:val="18"/>
      <w:szCs w:val="18"/>
    </w:rPr>
  </w:style>
  <w:style w:type="character" w:customStyle="1" w:styleId="a6">
    <w:name w:val="页脚 字符"/>
    <w:basedOn w:val="a0"/>
    <w:link w:val="a5"/>
    <w:uiPriority w:val="99"/>
    <w:rsid w:val="00D16E32"/>
    <w:rPr>
      <w:sz w:val="18"/>
      <w:szCs w:val="18"/>
    </w:rPr>
  </w:style>
  <w:style w:type="paragraph" w:styleId="a7">
    <w:name w:val="Balloon Text"/>
    <w:basedOn w:val="a"/>
    <w:link w:val="a8"/>
    <w:uiPriority w:val="99"/>
    <w:semiHidden/>
    <w:unhideWhenUsed/>
    <w:rsid w:val="00D16E32"/>
    <w:rPr>
      <w:sz w:val="18"/>
      <w:szCs w:val="18"/>
    </w:rPr>
  </w:style>
  <w:style w:type="character" w:customStyle="1" w:styleId="a8">
    <w:name w:val="批注框文本 字符"/>
    <w:basedOn w:val="a0"/>
    <w:link w:val="a7"/>
    <w:uiPriority w:val="99"/>
    <w:semiHidden/>
    <w:rsid w:val="00D16E32"/>
    <w:rPr>
      <w:sz w:val="18"/>
      <w:szCs w:val="18"/>
    </w:rPr>
  </w:style>
  <w:style w:type="character" w:styleId="a9">
    <w:name w:val="Hyperlink"/>
    <w:basedOn w:val="a0"/>
    <w:uiPriority w:val="99"/>
    <w:unhideWhenUsed/>
    <w:rsid w:val="00D16E32"/>
    <w:rPr>
      <w:color w:val="0000FF" w:themeColor="hyperlink"/>
      <w:u w:val="single"/>
    </w:rPr>
  </w:style>
  <w:style w:type="character" w:customStyle="1" w:styleId="10">
    <w:name w:val="标题 1 字符"/>
    <w:aliases w:val="h1 字符,H1 字符,Huvudrubrik 字符,卷标题 字符,PIM 1 字符,标书1 字符,L1 字符,boc 字符,Section Head 字符,l1 字符,1 字符,Heading 0 字符,aa章标题 字符,Heading One 字符,Level 1 Topic Heading 字符,第*部分 字符,第A章 字符,H11 字符,H12 字符,H111 字符,H13 字符,H112 字符,1st level 字符,H14 字符,H15 字符,H16 字符,H17 字符"/>
    <w:basedOn w:val="a0"/>
    <w:link w:val="1"/>
    <w:rsid w:val="0096182F"/>
    <w:rPr>
      <w:b/>
      <w:bCs/>
      <w:kern w:val="44"/>
      <w:sz w:val="44"/>
      <w:szCs w:val="44"/>
    </w:rPr>
  </w:style>
  <w:style w:type="character" w:customStyle="1" w:styleId="20">
    <w:name w:val="标题 2 字符"/>
    <w:aliases w:val="H2 字符,PIM2 字符,Heading 2 Hidden 字符,Heading 2 CCBS 字符,heading 2 字符,Titre3 字符,HD2 字符,sect 1.2 字符,H21 字符,sect 1.21 字符,H22 字符,sect 1.22 字符,H211 字符,sect 1.211 字符,H23 字符,sect 1.23 字符,H212 字符,sect 1.212 字符,2nd level 字符,h2 字符,2 字符,Header 2 字符,l2 字符,节 字符"/>
    <w:basedOn w:val="a0"/>
    <w:link w:val="2"/>
    <w:rsid w:val="0096182F"/>
    <w:rPr>
      <w:rFonts w:asciiTheme="majorHAnsi" w:eastAsiaTheme="majorEastAsia" w:hAnsiTheme="majorHAnsi" w:cstheme="majorBidi"/>
      <w:b/>
      <w:bCs/>
      <w:sz w:val="32"/>
      <w:szCs w:val="32"/>
    </w:rPr>
  </w:style>
  <w:style w:type="character" w:customStyle="1" w:styleId="30">
    <w:name w:val="标题 3 字符"/>
    <w:aliases w:val="h3 字符,3rd level 字符,3 字符,H3 字符,l3 字符,CT 字符,sect1.2.3 字符,sect1.2.31 字符,sect1.2.32 字符,sect1.2.311 字符,sect... 字符"/>
    <w:basedOn w:val="a0"/>
    <w:link w:val="3"/>
    <w:rsid w:val="0096182F"/>
    <w:rPr>
      <w:b/>
      <w:bCs/>
      <w:sz w:val="32"/>
      <w:szCs w:val="32"/>
    </w:rPr>
  </w:style>
  <w:style w:type="paragraph" w:customStyle="1" w:styleId="111">
    <w:name w:val="副标题111"/>
    <w:basedOn w:val="a"/>
    <w:autoRedefine/>
    <w:qFormat/>
    <w:rsid w:val="0096182F"/>
    <w:pPr>
      <w:spacing w:before="600" w:after="360" w:line="480" w:lineRule="auto"/>
      <w:jc w:val="center"/>
    </w:pPr>
    <w:rPr>
      <w:rFonts w:ascii="Tahoma" w:eastAsia="黑体" w:hAnsi="Tahoma" w:cs="Times New Roman"/>
      <w:bCs/>
      <w:sz w:val="32"/>
      <w:szCs w:val="32"/>
    </w:rPr>
  </w:style>
  <w:style w:type="paragraph" w:styleId="aa">
    <w:name w:val="List Paragraph"/>
    <w:basedOn w:val="a"/>
    <w:link w:val="ab"/>
    <w:uiPriority w:val="34"/>
    <w:qFormat/>
    <w:rsid w:val="0096182F"/>
    <w:pPr>
      <w:ind w:firstLineChars="200" w:firstLine="420"/>
    </w:pPr>
  </w:style>
  <w:style w:type="paragraph" w:styleId="TOC">
    <w:name w:val="TOC Heading"/>
    <w:basedOn w:val="1"/>
    <w:next w:val="a"/>
    <w:uiPriority w:val="39"/>
    <w:unhideWhenUsed/>
    <w:qFormat/>
    <w:rsid w:val="0096182F"/>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1">
    <w:name w:val="toc 1"/>
    <w:basedOn w:val="a"/>
    <w:next w:val="a"/>
    <w:autoRedefine/>
    <w:uiPriority w:val="39"/>
    <w:unhideWhenUsed/>
    <w:rsid w:val="0096182F"/>
  </w:style>
  <w:style w:type="paragraph" w:styleId="21">
    <w:name w:val="toc 2"/>
    <w:basedOn w:val="a"/>
    <w:next w:val="a"/>
    <w:autoRedefine/>
    <w:uiPriority w:val="39"/>
    <w:unhideWhenUsed/>
    <w:rsid w:val="0096182F"/>
    <w:pPr>
      <w:ind w:leftChars="200" w:left="420"/>
    </w:pPr>
  </w:style>
  <w:style w:type="paragraph" w:styleId="31">
    <w:name w:val="toc 3"/>
    <w:basedOn w:val="a"/>
    <w:next w:val="a"/>
    <w:autoRedefine/>
    <w:uiPriority w:val="39"/>
    <w:unhideWhenUsed/>
    <w:rsid w:val="0096182F"/>
    <w:pPr>
      <w:ind w:leftChars="400" w:left="840"/>
    </w:pPr>
  </w:style>
  <w:style w:type="paragraph" w:customStyle="1" w:styleId="ac">
    <w:name w:val="常规"/>
    <w:basedOn w:val="a"/>
    <w:link w:val="Char"/>
    <w:autoRedefine/>
    <w:qFormat/>
    <w:rsid w:val="0096182F"/>
    <w:pPr>
      <w:spacing w:beforeLines="100" w:before="312" w:afterLines="100" w:after="312" w:line="360" w:lineRule="auto"/>
      <w:ind w:leftChars="240" w:left="504" w:firstLineChars="200" w:firstLine="420"/>
      <w:jc w:val="left"/>
    </w:pPr>
    <w:rPr>
      <w:rFonts w:ascii="Tahoma" w:eastAsia="宋体" w:hAnsi="Tahoma" w:cs="Times New Roman"/>
      <w:bCs/>
      <w:szCs w:val="18"/>
      <w:lang w:val="en"/>
    </w:rPr>
  </w:style>
  <w:style w:type="character" w:customStyle="1" w:styleId="Char">
    <w:name w:val="常规 Char"/>
    <w:link w:val="ac"/>
    <w:rsid w:val="0096182F"/>
    <w:rPr>
      <w:rFonts w:ascii="Tahoma" w:eastAsia="宋体" w:hAnsi="Tahoma" w:cs="Times New Roman"/>
      <w:bCs/>
      <w:szCs w:val="18"/>
      <w:lang w:val="en"/>
    </w:rPr>
  </w:style>
  <w:style w:type="paragraph" w:customStyle="1" w:styleId="Block">
    <w:name w:val="Block"/>
    <w:basedOn w:val="a"/>
    <w:next w:val="ac"/>
    <w:rsid w:val="0096182F"/>
    <w:pPr>
      <w:tabs>
        <w:tab w:val="num" w:pos="0"/>
      </w:tabs>
    </w:pPr>
    <w:rPr>
      <w:rFonts w:ascii="Arial" w:eastAsia="楷体_GB2312" w:hAnsi="Arial" w:cs="Times New Roman"/>
      <w:color w:val="000080"/>
      <w:sz w:val="28"/>
      <w:szCs w:val="28"/>
    </w:rPr>
  </w:style>
  <w:style w:type="character" w:customStyle="1" w:styleId="ab">
    <w:name w:val="列出段落 字符"/>
    <w:link w:val="aa"/>
    <w:uiPriority w:val="34"/>
    <w:rsid w:val="0096182F"/>
  </w:style>
  <w:style w:type="character" w:customStyle="1" w:styleId="ql-author-9192816">
    <w:name w:val="ql-author-9192816"/>
    <w:basedOn w:val="a0"/>
    <w:rsid w:val="007F71C5"/>
  </w:style>
  <w:style w:type="paragraph" w:customStyle="1" w:styleId="ql-align-justify">
    <w:name w:val="ql-align-justify"/>
    <w:basedOn w:val="a"/>
    <w:rsid w:val="007F71C5"/>
    <w:pPr>
      <w:widowControl/>
      <w:spacing w:before="100" w:beforeAutospacing="1" w:after="100" w:afterAutospacing="1"/>
      <w:jc w:val="left"/>
    </w:pPr>
    <w:rPr>
      <w:rFonts w:ascii="Times New Roman" w:hAnsi="Times New Roman" w:cs="Times New Roman"/>
      <w:kern w:val="0"/>
      <w:sz w:val="24"/>
      <w:szCs w:val="24"/>
    </w:rPr>
  </w:style>
  <w:style w:type="paragraph" w:customStyle="1" w:styleId="ql-align-left">
    <w:name w:val="ql-align-left"/>
    <w:basedOn w:val="a"/>
    <w:rsid w:val="00C31FC4"/>
    <w:pPr>
      <w:widowControl/>
      <w:spacing w:before="100" w:beforeAutospacing="1" w:after="100" w:afterAutospacing="1"/>
      <w:jc w:val="left"/>
    </w:pPr>
    <w:rPr>
      <w:rFonts w:ascii="Times New Roman" w:hAnsi="Times New Roman" w:cs="Times New Roman"/>
      <w:kern w:val="0"/>
      <w:sz w:val="24"/>
      <w:szCs w:val="24"/>
    </w:rPr>
  </w:style>
  <w:style w:type="paragraph" w:styleId="ad">
    <w:name w:val="Document Map"/>
    <w:basedOn w:val="a"/>
    <w:link w:val="ae"/>
    <w:uiPriority w:val="99"/>
    <w:semiHidden/>
    <w:unhideWhenUsed/>
    <w:rsid w:val="00386939"/>
    <w:rPr>
      <w:rFonts w:ascii="宋体" w:eastAsia="宋体"/>
      <w:sz w:val="24"/>
      <w:szCs w:val="24"/>
    </w:rPr>
  </w:style>
  <w:style w:type="character" w:customStyle="1" w:styleId="ae">
    <w:name w:val="文档结构图 字符"/>
    <w:basedOn w:val="a0"/>
    <w:link w:val="ad"/>
    <w:uiPriority w:val="99"/>
    <w:semiHidden/>
    <w:rsid w:val="00386939"/>
    <w:rPr>
      <w:rFonts w:ascii="宋体" w:eastAsia="宋体"/>
      <w:sz w:val="24"/>
      <w:szCs w:val="24"/>
    </w:rPr>
  </w:style>
  <w:style w:type="paragraph" w:styleId="af">
    <w:name w:val="caption"/>
    <w:basedOn w:val="a"/>
    <w:next w:val="a"/>
    <w:qFormat/>
    <w:rsid w:val="005660EF"/>
    <w:rPr>
      <w:rFonts w:ascii="Cambria" w:eastAsia="黑体" w:hAnsi="Cambria" w:cs="Times New Roman"/>
      <w:sz w:val="20"/>
      <w:szCs w:val="20"/>
    </w:rPr>
  </w:style>
  <w:style w:type="paragraph" w:customStyle="1" w:styleId="af0">
    <w:name w:val="石墨文档正文"/>
    <w:qFormat/>
    <w:rsid w:val="00E94FAB"/>
    <w:rPr>
      <w:rFonts w:ascii="微软雅黑" w:eastAsia="微软雅黑" w:hAnsi="微软雅黑" w:cs="微软雅黑"/>
      <w:kern w:val="0"/>
      <w:sz w:val="22"/>
    </w:rPr>
  </w:style>
  <w:style w:type="paragraph" w:customStyle="1" w:styleId="32">
    <w:name w:val="石墨文档标题 3"/>
    <w:next w:val="af0"/>
    <w:uiPriority w:val="9"/>
    <w:unhideWhenUsed/>
    <w:qFormat/>
    <w:rsid w:val="00E94FAB"/>
    <w:pPr>
      <w:spacing w:before="260" w:after="260"/>
      <w:outlineLvl w:val="2"/>
    </w:pPr>
    <w:rPr>
      <w:rFonts w:ascii="微软雅黑" w:eastAsia="微软雅黑" w:hAnsi="微软雅黑" w:cs="微软雅黑"/>
      <w:b/>
      <w:bCs/>
      <w:kern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462986">
      <w:bodyDiv w:val="1"/>
      <w:marLeft w:val="0"/>
      <w:marRight w:val="0"/>
      <w:marTop w:val="0"/>
      <w:marBottom w:val="0"/>
      <w:divBdr>
        <w:top w:val="none" w:sz="0" w:space="0" w:color="auto"/>
        <w:left w:val="none" w:sz="0" w:space="0" w:color="auto"/>
        <w:bottom w:val="none" w:sz="0" w:space="0" w:color="auto"/>
        <w:right w:val="none" w:sz="0" w:space="0" w:color="auto"/>
      </w:divBdr>
    </w:div>
    <w:div w:id="391001759">
      <w:bodyDiv w:val="1"/>
      <w:marLeft w:val="0"/>
      <w:marRight w:val="0"/>
      <w:marTop w:val="0"/>
      <w:marBottom w:val="0"/>
      <w:divBdr>
        <w:top w:val="none" w:sz="0" w:space="0" w:color="auto"/>
        <w:left w:val="none" w:sz="0" w:space="0" w:color="auto"/>
        <w:bottom w:val="none" w:sz="0" w:space="0" w:color="auto"/>
        <w:right w:val="none" w:sz="0" w:space="0" w:color="auto"/>
      </w:divBdr>
      <w:divsChild>
        <w:div w:id="1547176150">
          <w:marLeft w:val="0"/>
          <w:marRight w:val="0"/>
          <w:marTop w:val="0"/>
          <w:marBottom w:val="0"/>
          <w:divBdr>
            <w:top w:val="none" w:sz="0" w:space="0" w:color="auto"/>
            <w:left w:val="none" w:sz="0" w:space="0" w:color="auto"/>
            <w:bottom w:val="none" w:sz="0" w:space="0" w:color="auto"/>
            <w:right w:val="none" w:sz="0" w:space="0" w:color="auto"/>
          </w:divBdr>
        </w:div>
      </w:divsChild>
    </w:div>
    <w:div w:id="954557930">
      <w:bodyDiv w:val="1"/>
      <w:marLeft w:val="0"/>
      <w:marRight w:val="0"/>
      <w:marTop w:val="0"/>
      <w:marBottom w:val="0"/>
      <w:divBdr>
        <w:top w:val="none" w:sz="0" w:space="0" w:color="auto"/>
        <w:left w:val="none" w:sz="0" w:space="0" w:color="auto"/>
        <w:bottom w:val="none" w:sz="0" w:space="0" w:color="auto"/>
        <w:right w:val="none" w:sz="0" w:space="0" w:color="auto"/>
      </w:divBdr>
    </w:div>
    <w:div w:id="1099132385">
      <w:bodyDiv w:val="1"/>
      <w:marLeft w:val="0"/>
      <w:marRight w:val="0"/>
      <w:marTop w:val="0"/>
      <w:marBottom w:val="0"/>
      <w:divBdr>
        <w:top w:val="none" w:sz="0" w:space="0" w:color="auto"/>
        <w:left w:val="none" w:sz="0" w:space="0" w:color="auto"/>
        <w:bottom w:val="none" w:sz="0" w:space="0" w:color="auto"/>
        <w:right w:val="none" w:sz="0" w:space="0" w:color="auto"/>
      </w:divBdr>
    </w:div>
    <w:div w:id="1636332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4.png"/></Relationships>
</file>

<file path=word/_rels/header2.xml.rels><?xml version="1.0" encoding="UTF-8" standalone="yes"?>
<Relationships xmlns="http://schemas.openxmlformats.org/package/2006/relationships"><Relationship Id="rId2" Type="http://schemas.openxmlformats.org/officeDocument/2006/relationships/hyperlink" Target="http://www.ruijiery.com" TargetMode="External"/><Relationship Id="rId1" Type="http://schemas.openxmlformats.org/officeDocument/2006/relationships/image" Target="media/image1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1189</TotalTime>
  <Pages>17</Pages>
  <Words>878</Words>
  <Characters>5011</Characters>
  <Application>Microsoft Office Word</Application>
  <DocSecurity>0</DocSecurity>
  <Lines>41</Lines>
  <Paragraphs>11</Paragraphs>
  <ScaleCrop>false</ScaleCrop>
  <Company>Microsoft</Company>
  <LinksUpToDate>false</LinksUpToDate>
  <CharactersWithSpaces>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369507258@qq.com</dc:creator>
  <cp:keywords/>
  <dc:description/>
  <cp:lastModifiedBy>JianGong Tong</cp:lastModifiedBy>
  <cp:revision>52</cp:revision>
  <dcterms:created xsi:type="dcterms:W3CDTF">2020-04-28T09:11:00Z</dcterms:created>
  <dcterms:modified xsi:type="dcterms:W3CDTF">2020-05-22T04:28:00Z</dcterms:modified>
</cp:coreProperties>
</file>